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91B3E" w14:textId="16C3DBFF" w:rsidR="00887A07" w:rsidRPr="003974BD" w:rsidRDefault="0055053B" w:rsidP="00DE5FBD">
      <w:pPr>
        <w:pBdr>
          <w:top w:val="nil"/>
          <w:left w:val="nil"/>
          <w:bottom w:val="nil"/>
          <w:right w:val="nil"/>
          <w:between w:val="nil"/>
        </w:pBdr>
        <w:spacing w:after="0"/>
        <w:rPr>
          <w:rFonts w:ascii="Arial" w:eastAsia="Arial" w:hAnsi="Arial" w:cs="Arial"/>
          <w:b/>
          <w:color w:val="000000"/>
          <w:sz w:val="40"/>
          <w:szCs w:val="40"/>
        </w:rPr>
      </w:pPr>
      <w:r>
        <w:rPr>
          <w:rFonts w:ascii="Arial" w:eastAsia="Arial" w:hAnsi="Arial" w:cs="Arial"/>
          <w:b/>
          <w:color w:val="000000"/>
          <w:sz w:val="40"/>
          <w:szCs w:val="40"/>
        </w:rPr>
        <w:t xml:space="preserve"> </w:t>
      </w:r>
      <w:r>
        <w:rPr>
          <w:noProof/>
          <w:lang w:val="en-GB"/>
        </w:rPr>
        <w:drawing>
          <wp:anchor distT="0" distB="0" distL="114300" distR="114300" simplePos="0" relativeHeight="251658240" behindDoc="0" locked="0" layoutInCell="1" allowOverlap="1" wp14:anchorId="4F839601" wp14:editId="061E86F9">
            <wp:simplePos x="0" y="0"/>
            <wp:positionH relativeFrom="column">
              <wp:posOffset>-370563</wp:posOffset>
            </wp:positionH>
            <wp:positionV relativeFrom="paragraph">
              <wp:posOffset>-636103</wp:posOffset>
            </wp:positionV>
            <wp:extent cx="6214745" cy="66738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214745" cy="667385"/>
                    </a:xfrm>
                    <a:prstGeom prst="rect">
                      <a:avLst/>
                    </a:prstGeom>
                    <a:ln/>
                  </pic:spPr>
                </pic:pic>
              </a:graphicData>
            </a:graphic>
          </wp:anchor>
        </w:drawing>
      </w:r>
      <w:r w:rsidR="00025A51">
        <w:rPr>
          <w:rFonts w:ascii="Arial" w:eastAsia="Arial" w:hAnsi="Arial" w:cs="Arial"/>
          <w:b/>
          <w:color w:val="000000"/>
          <w:sz w:val="36"/>
          <w:szCs w:val="36"/>
        </w:rPr>
        <w:t xml:space="preserve"> </w:t>
      </w:r>
      <w:bookmarkStart w:id="0" w:name="_GoBack"/>
      <w:bookmarkEnd w:id="0"/>
    </w:p>
    <w:p w14:paraId="2166F683" w14:textId="77777777" w:rsidR="001C21FB" w:rsidRPr="009A79B9" w:rsidRDefault="009A79B9" w:rsidP="00DE5FBD">
      <w:pPr>
        <w:pBdr>
          <w:top w:val="nil"/>
          <w:left w:val="nil"/>
          <w:bottom w:val="nil"/>
          <w:right w:val="nil"/>
          <w:between w:val="nil"/>
        </w:pBdr>
        <w:spacing w:after="0"/>
        <w:rPr>
          <w:rFonts w:ascii="Arial" w:eastAsia="Arial" w:hAnsi="Arial" w:cs="Arial"/>
          <w:b/>
          <w:color w:val="000000"/>
          <w:sz w:val="40"/>
          <w:szCs w:val="40"/>
        </w:rPr>
      </w:pPr>
      <w:r w:rsidRPr="009A79B9">
        <w:rPr>
          <w:rFonts w:ascii="Arial" w:eastAsia="Arial" w:hAnsi="Arial" w:cs="Arial"/>
          <w:b/>
          <w:color w:val="000000"/>
          <w:sz w:val="40"/>
          <w:szCs w:val="40"/>
        </w:rPr>
        <w:t>QUALITY ACCOUNT STATEMENT FOR 2019-20</w:t>
      </w:r>
    </w:p>
    <w:p w14:paraId="060BC307" w14:textId="77777777" w:rsidR="009A79B9" w:rsidRDefault="009A79B9"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36"/>
          <w:szCs w:val="36"/>
        </w:rPr>
        <w:t xml:space="preserve">&amp; RESPONSE TO THE LAS QUALITY ACCOUNT </w:t>
      </w:r>
    </w:p>
    <w:p w14:paraId="0C45A94E" w14:textId="77777777" w:rsidR="009A79B9" w:rsidRDefault="009A79B9" w:rsidP="00DE5FBD">
      <w:pPr>
        <w:pBdr>
          <w:top w:val="nil"/>
          <w:left w:val="nil"/>
          <w:bottom w:val="nil"/>
          <w:right w:val="nil"/>
          <w:between w:val="nil"/>
        </w:pBdr>
        <w:spacing w:after="0"/>
        <w:rPr>
          <w:rFonts w:ascii="Arial" w:eastAsia="Arial" w:hAnsi="Arial" w:cs="Arial"/>
          <w:b/>
          <w:color w:val="000000"/>
          <w:sz w:val="24"/>
          <w:szCs w:val="24"/>
        </w:rPr>
      </w:pPr>
    </w:p>
    <w:p w14:paraId="677CCCEE" w14:textId="77777777" w:rsidR="001D4A21" w:rsidRPr="00A20375" w:rsidRDefault="001D4A21" w:rsidP="00DE5FBD">
      <w:pPr>
        <w:pBdr>
          <w:top w:val="nil"/>
          <w:left w:val="nil"/>
          <w:bottom w:val="nil"/>
          <w:right w:val="nil"/>
          <w:between w:val="nil"/>
        </w:pBdr>
        <w:spacing w:after="0"/>
        <w:rPr>
          <w:rFonts w:ascii="Arial" w:eastAsia="Arial" w:hAnsi="Arial" w:cs="Arial"/>
          <w:color w:val="000000"/>
          <w:sz w:val="24"/>
          <w:szCs w:val="24"/>
        </w:rPr>
      </w:pPr>
      <w:r w:rsidRPr="00A20375">
        <w:rPr>
          <w:rFonts w:ascii="Arial" w:eastAsia="Arial" w:hAnsi="Arial" w:cs="Arial"/>
          <w:color w:val="000000"/>
          <w:sz w:val="24"/>
          <w:szCs w:val="24"/>
        </w:rPr>
        <w:t xml:space="preserve">Dear Trisha, thank you so much for asking the Forum respond to your Quality Account priorities for 2019-2020. I attach our response to the areas that you have highlighted and also sent you a list showing some of the Forum’s key achievements over the past year. I have also sent you our draft Co-Production Charter and we look forward to discussing this with you. </w:t>
      </w:r>
    </w:p>
    <w:p w14:paraId="39CEBE1F" w14:textId="77777777" w:rsidR="001D4A21" w:rsidRDefault="001D4A21" w:rsidP="00DE5FBD">
      <w:pPr>
        <w:pBdr>
          <w:top w:val="nil"/>
          <w:left w:val="nil"/>
          <w:bottom w:val="nil"/>
          <w:right w:val="nil"/>
          <w:between w:val="nil"/>
        </w:pBdr>
        <w:spacing w:after="0"/>
        <w:rPr>
          <w:rFonts w:ascii="Arial" w:eastAsia="Arial" w:hAnsi="Arial" w:cs="Arial"/>
          <w:b/>
          <w:color w:val="000000"/>
          <w:sz w:val="24"/>
          <w:szCs w:val="24"/>
        </w:rPr>
      </w:pPr>
    </w:p>
    <w:p w14:paraId="4B60882C" w14:textId="77777777" w:rsidR="001D4A21" w:rsidRDefault="001D4A21" w:rsidP="001D4A21">
      <w:pPr>
        <w:pStyle w:val="ListParagraph"/>
        <w:numPr>
          <w:ilvl w:val="0"/>
          <w:numId w:val="6"/>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CO-PRODUCTION WITH THE LAS</w:t>
      </w:r>
    </w:p>
    <w:p w14:paraId="5154E2D0" w14:textId="77777777" w:rsidR="001D4A21" w:rsidRPr="00A20375" w:rsidRDefault="001D4A21" w:rsidP="001D4A21">
      <w:pPr>
        <w:pStyle w:val="ListParagraph"/>
        <w:pBdr>
          <w:top w:val="nil"/>
          <w:left w:val="nil"/>
          <w:bottom w:val="nil"/>
          <w:right w:val="nil"/>
          <w:between w:val="nil"/>
        </w:pBdr>
        <w:spacing w:after="0"/>
        <w:rPr>
          <w:rFonts w:ascii="Arial" w:eastAsia="Arial" w:hAnsi="Arial" w:cs="Arial"/>
          <w:color w:val="000000"/>
          <w:sz w:val="24"/>
          <w:szCs w:val="24"/>
        </w:rPr>
      </w:pPr>
      <w:r w:rsidRPr="00A20375">
        <w:rPr>
          <w:rFonts w:ascii="Arial" w:eastAsia="Arial" w:hAnsi="Arial" w:cs="Arial"/>
          <w:color w:val="000000"/>
          <w:sz w:val="24"/>
          <w:szCs w:val="24"/>
        </w:rPr>
        <w:t>Our collaboration with you and your team is very positive and creative and has led to some important developments, including the Complaints Charter which is now being highlighted in acknowledgement letters to all those who have made complaints to the LA</w:t>
      </w:r>
      <w:r w:rsidR="00CD6243">
        <w:rPr>
          <w:rFonts w:ascii="Arial" w:eastAsia="Arial" w:hAnsi="Arial" w:cs="Arial"/>
          <w:color w:val="000000"/>
          <w:sz w:val="24"/>
          <w:szCs w:val="24"/>
        </w:rPr>
        <w:t>S. We are also value</w:t>
      </w:r>
      <w:r w:rsidRPr="00A20375">
        <w:rPr>
          <w:rFonts w:ascii="Arial" w:eastAsia="Arial" w:hAnsi="Arial" w:cs="Arial"/>
          <w:color w:val="000000"/>
          <w:sz w:val="24"/>
          <w:szCs w:val="24"/>
        </w:rPr>
        <w:t xml:space="preserve"> the joint development of the Patient Specific Information leaflet for patients and </w:t>
      </w:r>
      <w:proofErr w:type="spellStart"/>
      <w:r w:rsidRPr="00A20375">
        <w:rPr>
          <w:rFonts w:ascii="Arial" w:eastAsia="Arial" w:hAnsi="Arial" w:cs="Arial"/>
          <w:color w:val="000000"/>
          <w:sz w:val="24"/>
          <w:szCs w:val="24"/>
        </w:rPr>
        <w:t>carers</w:t>
      </w:r>
      <w:proofErr w:type="spellEnd"/>
      <w:r w:rsidRPr="00A20375">
        <w:rPr>
          <w:rFonts w:ascii="Arial" w:eastAsia="Arial" w:hAnsi="Arial" w:cs="Arial"/>
          <w:color w:val="000000"/>
          <w:sz w:val="24"/>
          <w:szCs w:val="24"/>
        </w:rPr>
        <w:t xml:space="preserve">. </w:t>
      </w:r>
    </w:p>
    <w:p w14:paraId="408E35CE" w14:textId="77777777" w:rsidR="001D4A21" w:rsidRPr="00CD6243" w:rsidRDefault="001D4A21" w:rsidP="00CD6243">
      <w:pPr>
        <w:pBdr>
          <w:top w:val="nil"/>
          <w:left w:val="nil"/>
          <w:bottom w:val="nil"/>
          <w:right w:val="nil"/>
          <w:between w:val="nil"/>
        </w:pBdr>
        <w:spacing w:after="0"/>
        <w:rPr>
          <w:rFonts w:ascii="Arial" w:eastAsia="Arial" w:hAnsi="Arial" w:cs="Arial"/>
          <w:b/>
          <w:color w:val="000000"/>
          <w:sz w:val="24"/>
          <w:szCs w:val="24"/>
        </w:rPr>
      </w:pPr>
    </w:p>
    <w:p w14:paraId="2AB2FD6C" w14:textId="77777777" w:rsidR="001D4A21" w:rsidRPr="001D4A21" w:rsidRDefault="001D4A21" w:rsidP="001D4A21">
      <w:pPr>
        <w:pStyle w:val="ListParagraph"/>
        <w:numPr>
          <w:ilvl w:val="0"/>
          <w:numId w:val="6"/>
        </w:numPr>
        <w:pBdr>
          <w:top w:val="nil"/>
          <w:left w:val="nil"/>
          <w:bottom w:val="nil"/>
          <w:right w:val="nil"/>
          <w:between w:val="nil"/>
        </w:pBdr>
        <w:spacing w:after="0"/>
        <w:rPr>
          <w:rFonts w:ascii="Arial" w:eastAsia="Arial" w:hAnsi="Arial" w:cs="Arial"/>
          <w:b/>
          <w:color w:val="000000"/>
          <w:sz w:val="24"/>
          <w:szCs w:val="24"/>
        </w:rPr>
      </w:pPr>
      <w:r w:rsidRPr="001D4A21">
        <w:rPr>
          <w:rFonts w:ascii="Arial" w:eastAsia="Arial" w:hAnsi="Arial" w:cs="Arial"/>
          <w:b/>
          <w:color w:val="000000"/>
          <w:sz w:val="24"/>
          <w:szCs w:val="24"/>
        </w:rPr>
        <w:t>MONITORING EOC AND 111 SERVICES</w:t>
      </w:r>
      <w:r w:rsidR="00DC2F4F">
        <w:rPr>
          <w:rFonts w:ascii="Arial" w:eastAsia="Arial" w:hAnsi="Arial" w:cs="Arial"/>
          <w:b/>
          <w:color w:val="000000"/>
          <w:sz w:val="24"/>
          <w:szCs w:val="24"/>
        </w:rPr>
        <w:t xml:space="preserve"> – MENTAL HEALTH CARE</w:t>
      </w:r>
    </w:p>
    <w:p w14:paraId="2FB0ED0E" w14:textId="77777777" w:rsidR="00E5266C" w:rsidRPr="00DC2F4F" w:rsidRDefault="001D4A21" w:rsidP="001D4A21">
      <w:pPr>
        <w:pBdr>
          <w:top w:val="nil"/>
          <w:left w:val="nil"/>
          <w:bottom w:val="nil"/>
          <w:right w:val="nil"/>
          <w:between w:val="nil"/>
        </w:pBdr>
        <w:spacing w:after="0"/>
        <w:rPr>
          <w:rFonts w:ascii="Arial" w:eastAsia="Arial" w:hAnsi="Arial" w:cs="Arial"/>
          <w:color w:val="000000"/>
          <w:sz w:val="24"/>
          <w:szCs w:val="24"/>
        </w:rPr>
      </w:pPr>
      <w:r w:rsidRPr="00DC2F4F">
        <w:rPr>
          <w:rFonts w:ascii="Arial" w:eastAsia="Arial" w:hAnsi="Arial" w:cs="Arial"/>
          <w:color w:val="000000"/>
          <w:sz w:val="24"/>
          <w:szCs w:val="24"/>
        </w:rPr>
        <w:t xml:space="preserve">           Fifteen of our members </w:t>
      </w:r>
      <w:r w:rsidR="00E5266C" w:rsidRPr="00DC2F4F">
        <w:rPr>
          <w:rFonts w:ascii="Arial" w:eastAsia="Arial" w:hAnsi="Arial" w:cs="Arial"/>
          <w:color w:val="000000"/>
          <w:sz w:val="24"/>
          <w:szCs w:val="24"/>
        </w:rPr>
        <w:t xml:space="preserve">are visiting EOC in Bow and Waterloo and the    </w:t>
      </w:r>
    </w:p>
    <w:p w14:paraId="3182FD3D" w14:textId="77777777" w:rsidR="00E5266C" w:rsidRPr="00DC2F4F" w:rsidRDefault="00E5266C" w:rsidP="001D4A21">
      <w:pPr>
        <w:pBdr>
          <w:top w:val="nil"/>
          <w:left w:val="nil"/>
          <w:bottom w:val="nil"/>
          <w:right w:val="nil"/>
          <w:between w:val="nil"/>
        </w:pBdr>
        <w:spacing w:after="0"/>
        <w:rPr>
          <w:rFonts w:ascii="Arial" w:eastAsia="Arial" w:hAnsi="Arial" w:cs="Arial"/>
          <w:color w:val="000000"/>
          <w:sz w:val="24"/>
          <w:szCs w:val="24"/>
        </w:rPr>
      </w:pPr>
      <w:r w:rsidRPr="00DC2F4F">
        <w:rPr>
          <w:rFonts w:ascii="Arial" w:eastAsia="Arial" w:hAnsi="Arial" w:cs="Arial"/>
          <w:color w:val="000000"/>
          <w:sz w:val="24"/>
          <w:szCs w:val="24"/>
        </w:rPr>
        <w:t xml:space="preserve">           111 centre for south east London</w:t>
      </w:r>
      <w:r w:rsidR="00CD6243">
        <w:rPr>
          <w:rFonts w:ascii="Arial" w:eastAsia="Arial" w:hAnsi="Arial" w:cs="Arial"/>
          <w:color w:val="000000"/>
          <w:sz w:val="24"/>
          <w:szCs w:val="24"/>
        </w:rPr>
        <w:t>. Our them</w:t>
      </w:r>
      <w:r w:rsidRPr="00DC2F4F">
        <w:rPr>
          <w:rFonts w:ascii="Arial" w:eastAsia="Arial" w:hAnsi="Arial" w:cs="Arial"/>
          <w:color w:val="000000"/>
          <w:sz w:val="24"/>
          <w:szCs w:val="24"/>
        </w:rPr>
        <w:t xml:space="preserve">e on this occasion has been   </w:t>
      </w:r>
    </w:p>
    <w:p w14:paraId="0939EE1F" w14:textId="77777777" w:rsidR="00E5266C" w:rsidRPr="00DC2F4F" w:rsidRDefault="00E5266C" w:rsidP="001D4A21">
      <w:pPr>
        <w:pBdr>
          <w:top w:val="nil"/>
          <w:left w:val="nil"/>
          <w:bottom w:val="nil"/>
          <w:right w:val="nil"/>
          <w:between w:val="nil"/>
        </w:pBdr>
        <w:spacing w:after="0"/>
        <w:rPr>
          <w:rFonts w:ascii="Arial" w:eastAsia="Arial" w:hAnsi="Arial" w:cs="Arial"/>
          <w:color w:val="000000"/>
          <w:sz w:val="24"/>
          <w:szCs w:val="24"/>
        </w:rPr>
      </w:pPr>
      <w:r w:rsidRPr="00DC2F4F">
        <w:rPr>
          <w:rFonts w:ascii="Arial" w:eastAsia="Arial" w:hAnsi="Arial" w:cs="Arial"/>
          <w:color w:val="000000"/>
          <w:sz w:val="24"/>
          <w:szCs w:val="24"/>
        </w:rPr>
        <w:t xml:space="preserve">           the care of patients with mental health problems. Our members were    </w:t>
      </w:r>
    </w:p>
    <w:p w14:paraId="0E70D064" w14:textId="77777777" w:rsidR="00E5266C" w:rsidRPr="00DC2F4F" w:rsidRDefault="00E5266C" w:rsidP="001D4A21">
      <w:pPr>
        <w:pBdr>
          <w:top w:val="nil"/>
          <w:left w:val="nil"/>
          <w:bottom w:val="nil"/>
          <w:right w:val="nil"/>
          <w:between w:val="nil"/>
        </w:pBdr>
        <w:spacing w:after="0"/>
        <w:rPr>
          <w:rFonts w:ascii="Arial" w:eastAsia="Arial" w:hAnsi="Arial" w:cs="Arial"/>
          <w:color w:val="000000"/>
          <w:sz w:val="24"/>
          <w:szCs w:val="24"/>
        </w:rPr>
      </w:pPr>
      <w:r w:rsidRPr="00DC2F4F">
        <w:rPr>
          <w:rFonts w:ascii="Arial" w:eastAsia="Arial" w:hAnsi="Arial" w:cs="Arial"/>
          <w:color w:val="000000"/>
          <w:sz w:val="24"/>
          <w:szCs w:val="24"/>
        </w:rPr>
        <w:t xml:space="preserve">           well received and learnt a great deal about the operation of these three  </w:t>
      </w:r>
    </w:p>
    <w:p w14:paraId="18F7377D" w14:textId="77777777" w:rsidR="00E5266C" w:rsidRPr="00DC2F4F" w:rsidRDefault="00E5266C" w:rsidP="001D4A21">
      <w:pPr>
        <w:pBdr>
          <w:top w:val="nil"/>
          <w:left w:val="nil"/>
          <w:bottom w:val="nil"/>
          <w:right w:val="nil"/>
          <w:between w:val="nil"/>
        </w:pBdr>
        <w:spacing w:after="0"/>
        <w:rPr>
          <w:rFonts w:ascii="Arial" w:eastAsia="Arial" w:hAnsi="Arial" w:cs="Arial"/>
          <w:color w:val="000000"/>
          <w:sz w:val="24"/>
          <w:szCs w:val="24"/>
        </w:rPr>
      </w:pPr>
      <w:r w:rsidRPr="00DC2F4F">
        <w:rPr>
          <w:rFonts w:ascii="Arial" w:eastAsia="Arial" w:hAnsi="Arial" w:cs="Arial"/>
          <w:color w:val="000000"/>
          <w:sz w:val="24"/>
          <w:szCs w:val="24"/>
        </w:rPr>
        <w:t xml:space="preserve">           </w:t>
      </w:r>
      <w:r w:rsidRPr="009752D7">
        <w:rPr>
          <w:rFonts w:ascii="Arial" w:eastAsia="Arial" w:hAnsi="Arial" w:cs="Arial"/>
          <w:color w:val="000000"/>
          <w:sz w:val="24"/>
          <w:szCs w:val="24"/>
          <w:lang w:val="en-GB"/>
        </w:rPr>
        <w:t>centres</w:t>
      </w:r>
      <w:r w:rsidRPr="00DC2F4F">
        <w:rPr>
          <w:rFonts w:ascii="Arial" w:eastAsia="Arial" w:hAnsi="Arial" w:cs="Arial"/>
          <w:color w:val="000000"/>
          <w:sz w:val="24"/>
          <w:szCs w:val="24"/>
        </w:rPr>
        <w:t xml:space="preserve">. We will extend this programme to north east London in the next  </w:t>
      </w:r>
    </w:p>
    <w:p w14:paraId="5F1881DD" w14:textId="77777777" w:rsidR="00A25174" w:rsidRDefault="00E5266C" w:rsidP="001D4A21">
      <w:pPr>
        <w:pBdr>
          <w:top w:val="nil"/>
          <w:left w:val="nil"/>
          <w:bottom w:val="nil"/>
          <w:right w:val="nil"/>
          <w:between w:val="nil"/>
        </w:pBdr>
        <w:spacing w:after="0"/>
        <w:rPr>
          <w:rFonts w:ascii="Arial" w:eastAsia="Arial" w:hAnsi="Arial" w:cs="Arial"/>
          <w:color w:val="000000"/>
          <w:sz w:val="24"/>
          <w:szCs w:val="24"/>
        </w:rPr>
      </w:pPr>
      <w:r w:rsidRPr="00DC2F4F">
        <w:rPr>
          <w:rFonts w:ascii="Arial" w:eastAsia="Arial" w:hAnsi="Arial" w:cs="Arial"/>
          <w:color w:val="000000"/>
          <w:sz w:val="24"/>
          <w:szCs w:val="24"/>
        </w:rPr>
        <w:t xml:space="preserve">           few weeks.  </w:t>
      </w:r>
      <w:r w:rsidR="008F36B3">
        <w:rPr>
          <w:rFonts w:ascii="Arial" w:eastAsia="Arial" w:hAnsi="Arial" w:cs="Arial"/>
          <w:color w:val="000000"/>
          <w:sz w:val="24"/>
          <w:szCs w:val="24"/>
        </w:rPr>
        <w:t>A</w:t>
      </w:r>
      <w:r w:rsidR="00CA344F" w:rsidRPr="00DC2F4F">
        <w:rPr>
          <w:rFonts w:ascii="Arial" w:eastAsia="Arial" w:hAnsi="Arial" w:cs="Arial"/>
          <w:color w:val="000000"/>
          <w:sz w:val="24"/>
          <w:szCs w:val="24"/>
        </w:rPr>
        <w:t>s a result of</w:t>
      </w:r>
      <w:r w:rsidR="008F36B3">
        <w:rPr>
          <w:rFonts w:ascii="Arial" w:eastAsia="Arial" w:hAnsi="Arial" w:cs="Arial"/>
          <w:color w:val="000000"/>
          <w:sz w:val="24"/>
          <w:szCs w:val="24"/>
        </w:rPr>
        <w:t xml:space="preserve"> our observations</w:t>
      </w:r>
      <w:r w:rsidR="00A25174">
        <w:rPr>
          <w:rFonts w:ascii="Arial" w:eastAsia="Arial" w:hAnsi="Arial" w:cs="Arial"/>
          <w:color w:val="000000"/>
          <w:sz w:val="24"/>
          <w:szCs w:val="24"/>
        </w:rPr>
        <w:t>:</w:t>
      </w:r>
    </w:p>
    <w:p w14:paraId="4A3AD1C1" w14:textId="77777777" w:rsidR="00A25174" w:rsidRDefault="00A25174" w:rsidP="001D4A21">
      <w:pPr>
        <w:pBdr>
          <w:top w:val="nil"/>
          <w:left w:val="nil"/>
          <w:bottom w:val="nil"/>
          <w:right w:val="nil"/>
          <w:between w:val="nil"/>
        </w:pBdr>
        <w:spacing w:after="0"/>
        <w:rPr>
          <w:rFonts w:ascii="Arial" w:eastAsia="Arial" w:hAnsi="Arial" w:cs="Arial"/>
          <w:color w:val="000000"/>
          <w:sz w:val="24"/>
          <w:szCs w:val="24"/>
        </w:rPr>
      </w:pPr>
    </w:p>
    <w:p w14:paraId="4D8DA41E" w14:textId="77777777" w:rsidR="001D4A21" w:rsidRPr="00DC2F4F" w:rsidRDefault="00A25174" w:rsidP="001D4A21">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8F36B3" w:rsidRPr="008F36B3">
        <w:rPr>
          <w:rFonts w:ascii="Arial" w:eastAsia="Arial" w:hAnsi="Arial" w:cs="Arial"/>
          <w:b/>
          <w:color w:val="000000"/>
          <w:sz w:val="24"/>
          <w:szCs w:val="24"/>
        </w:rPr>
        <w:t>WE RECOMMEND</w:t>
      </w:r>
      <w:r>
        <w:rPr>
          <w:rFonts w:ascii="Arial" w:eastAsia="Arial" w:hAnsi="Arial" w:cs="Arial"/>
          <w:b/>
          <w:color w:val="000000"/>
          <w:sz w:val="24"/>
          <w:szCs w:val="24"/>
        </w:rPr>
        <w:t>-</w:t>
      </w:r>
      <w:r w:rsidR="008F36B3">
        <w:rPr>
          <w:rFonts w:ascii="Arial" w:eastAsia="Arial" w:hAnsi="Arial" w:cs="Arial"/>
          <w:color w:val="000000"/>
          <w:sz w:val="24"/>
          <w:szCs w:val="24"/>
        </w:rPr>
        <w:t xml:space="preserve"> </w:t>
      </w:r>
    </w:p>
    <w:p w14:paraId="4DDDE5EB" w14:textId="77777777" w:rsidR="001D4A21" w:rsidRPr="00DC2F4F" w:rsidRDefault="001D4A21" w:rsidP="001D4A21">
      <w:pPr>
        <w:pBdr>
          <w:top w:val="nil"/>
          <w:left w:val="nil"/>
          <w:bottom w:val="nil"/>
          <w:right w:val="nil"/>
          <w:between w:val="nil"/>
        </w:pBdr>
        <w:spacing w:after="0"/>
        <w:rPr>
          <w:rFonts w:ascii="Arial" w:eastAsia="Arial" w:hAnsi="Arial" w:cs="Arial"/>
          <w:color w:val="000000"/>
          <w:sz w:val="24"/>
          <w:szCs w:val="24"/>
        </w:rPr>
      </w:pPr>
    </w:p>
    <w:p w14:paraId="54CA4C1A" w14:textId="77777777" w:rsidR="00A43512" w:rsidRPr="00DC2F4F" w:rsidRDefault="008F36B3" w:rsidP="00A43512">
      <w:pPr>
        <w:pStyle w:val="ListParagraph"/>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w:t>
      </w:r>
      <w:r w:rsidR="00A43512" w:rsidRPr="00DC2F4F">
        <w:rPr>
          <w:rFonts w:ascii="Arial" w:eastAsia="Arial" w:hAnsi="Arial" w:cs="Arial"/>
          <w:color w:val="000000"/>
          <w:sz w:val="24"/>
          <w:szCs w:val="24"/>
        </w:rPr>
        <w:t xml:space="preserve">urther development of mental health triage in EOC. </w:t>
      </w:r>
      <w:r w:rsidR="00DC2F4F" w:rsidRPr="00DC2F4F">
        <w:rPr>
          <w:rFonts w:ascii="Arial" w:eastAsia="Arial" w:hAnsi="Arial" w:cs="Arial"/>
          <w:color w:val="000000"/>
          <w:sz w:val="24"/>
          <w:szCs w:val="24"/>
        </w:rPr>
        <w:t xml:space="preserve"> D</w:t>
      </w:r>
      <w:r w:rsidR="00A43512" w:rsidRPr="00DC2F4F">
        <w:rPr>
          <w:rFonts w:ascii="Arial" w:eastAsia="Arial" w:hAnsi="Arial" w:cs="Arial"/>
          <w:color w:val="000000"/>
          <w:sz w:val="24"/>
          <w:szCs w:val="24"/>
        </w:rPr>
        <w:t xml:space="preserve">espite the significant developments of the mental health team, the duty of ‘parity of esteem’ is </w:t>
      </w:r>
      <w:r w:rsidR="00DC2F4F" w:rsidRPr="00DC2F4F">
        <w:rPr>
          <w:rFonts w:ascii="Arial" w:eastAsia="Arial" w:hAnsi="Arial" w:cs="Arial"/>
          <w:color w:val="000000"/>
          <w:sz w:val="24"/>
          <w:szCs w:val="24"/>
        </w:rPr>
        <w:t xml:space="preserve">not </w:t>
      </w:r>
      <w:r w:rsidR="00A43512" w:rsidRPr="00DC2F4F">
        <w:rPr>
          <w:rFonts w:ascii="Arial" w:eastAsia="Arial" w:hAnsi="Arial" w:cs="Arial"/>
          <w:color w:val="000000"/>
          <w:sz w:val="24"/>
          <w:szCs w:val="24"/>
        </w:rPr>
        <w:t xml:space="preserve">being adequately exercised. As an example, </w:t>
      </w:r>
      <w:r w:rsidR="00CA344F" w:rsidRPr="00DC2F4F">
        <w:rPr>
          <w:rFonts w:ascii="Arial" w:eastAsia="Arial" w:hAnsi="Arial" w:cs="Arial"/>
          <w:color w:val="000000"/>
          <w:sz w:val="24"/>
          <w:szCs w:val="24"/>
        </w:rPr>
        <w:t xml:space="preserve">most mental health related calls are not </w:t>
      </w:r>
      <w:r w:rsidR="00A43512" w:rsidRPr="00DC2F4F">
        <w:rPr>
          <w:rFonts w:ascii="Arial" w:eastAsia="Arial" w:hAnsi="Arial" w:cs="Arial"/>
          <w:color w:val="000000"/>
          <w:sz w:val="24"/>
          <w:szCs w:val="24"/>
        </w:rPr>
        <w:t>currently directed to a mental health nurse</w:t>
      </w:r>
      <w:r w:rsidR="00DC2F4F" w:rsidRPr="00DC2F4F">
        <w:rPr>
          <w:rFonts w:ascii="Arial" w:eastAsia="Arial" w:hAnsi="Arial" w:cs="Arial"/>
          <w:color w:val="000000"/>
          <w:sz w:val="24"/>
          <w:szCs w:val="24"/>
        </w:rPr>
        <w:t>, and consequently some</w:t>
      </w:r>
      <w:r w:rsidR="00A43512" w:rsidRPr="00DC2F4F">
        <w:rPr>
          <w:rFonts w:ascii="Arial" w:eastAsia="Arial" w:hAnsi="Arial" w:cs="Arial"/>
          <w:color w:val="000000"/>
          <w:sz w:val="24"/>
          <w:szCs w:val="24"/>
        </w:rPr>
        <w:t xml:space="preserve"> responses </w:t>
      </w:r>
      <w:r w:rsidR="00DC2F4F" w:rsidRPr="00DC2F4F">
        <w:rPr>
          <w:rFonts w:ascii="Arial" w:eastAsia="Arial" w:hAnsi="Arial" w:cs="Arial"/>
          <w:color w:val="000000"/>
          <w:sz w:val="24"/>
          <w:szCs w:val="24"/>
        </w:rPr>
        <w:t xml:space="preserve">to patients </w:t>
      </w:r>
      <w:r w:rsidR="00A43512" w:rsidRPr="00DC2F4F">
        <w:rPr>
          <w:rFonts w:ascii="Arial" w:eastAsia="Arial" w:hAnsi="Arial" w:cs="Arial"/>
          <w:color w:val="000000"/>
          <w:sz w:val="24"/>
          <w:szCs w:val="24"/>
        </w:rPr>
        <w:t>lack the expertise that mental health nurses can provide, e.g. in relation to suicidal ideation.</w:t>
      </w:r>
      <w:r w:rsidR="00CD6243">
        <w:rPr>
          <w:rFonts w:ascii="Arial" w:eastAsia="Arial" w:hAnsi="Arial" w:cs="Arial"/>
          <w:color w:val="000000"/>
          <w:sz w:val="24"/>
          <w:szCs w:val="24"/>
        </w:rPr>
        <w:t xml:space="preserve"> Thus, patients with similar conditions may get a very different response.</w:t>
      </w:r>
    </w:p>
    <w:p w14:paraId="6FD65237" w14:textId="77777777" w:rsidR="00A43512" w:rsidRPr="00DC2F4F" w:rsidRDefault="00A43512" w:rsidP="00A43512">
      <w:pPr>
        <w:pStyle w:val="ListParagraph"/>
        <w:pBdr>
          <w:top w:val="nil"/>
          <w:left w:val="nil"/>
          <w:bottom w:val="nil"/>
          <w:right w:val="nil"/>
          <w:between w:val="nil"/>
        </w:pBdr>
        <w:spacing w:after="0"/>
        <w:rPr>
          <w:rFonts w:ascii="Arial" w:eastAsia="Arial" w:hAnsi="Arial" w:cs="Arial"/>
          <w:color w:val="000000"/>
          <w:sz w:val="24"/>
          <w:szCs w:val="24"/>
        </w:rPr>
      </w:pPr>
    </w:p>
    <w:p w14:paraId="0C1D00D8" w14:textId="77777777" w:rsidR="001D4A21" w:rsidRPr="00DC2F4F" w:rsidRDefault="00CA344F" w:rsidP="00A43512">
      <w:pPr>
        <w:pStyle w:val="ListParagraph"/>
        <w:numPr>
          <w:ilvl w:val="0"/>
          <w:numId w:val="7"/>
        </w:numPr>
        <w:pBdr>
          <w:top w:val="nil"/>
          <w:left w:val="nil"/>
          <w:bottom w:val="nil"/>
          <w:right w:val="nil"/>
          <w:between w:val="nil"/>
        </w:pBdr>
        <w:spacing w:after="0"/>
        <w:rPr>
          <w:rFonts w:ascii="Arial" w:eastAsia="Arial" w:hAnsi="Arial" w:cs="Arial"/>
          <w:color w:val="000000"/>
          <w:sz w:val="24"/>
          <w:szCs w:val="24"/>
        </w:rPr>
      </w:pPr>
      <w:r w:rsidRPr="00DC2F4F">
        <w:rPr>
          <w:rFonts w:ascii="Arial" w:eastAsia="Arial" w:hAnsi="Arial" w:cs="Arial"/>
          <w:color w:val="000000"/>
          <w:sz w:val="24"/>
          <w:szCs w:val="24"/>
        </w:rPr>
        <w:t>As an initial step the mental health card should be expanded to</w:t>
      </w:r>
      <w:r w:rsidR="00A43512" w:rsidRPr="00DC2F4F">
        <w:rPr>
          <w:rFonts w:ascii="Arial" w:eastAsia="Arial" w:hAnsi="Arial" w:cs="Arial"/>
          <w:color w:val="000000"/>
          <w:sz w:val="24"/>
          <w:szCs w:val="24"/>
        </w:rPr>
        <w:t xml:space="preserve"> include</w:t>
      </w:r>
      <w:r w:rsidRPr="00DC2F4F">
        <w:rPr>
          <w:rFonts w:ascii="Arial" w:eastAsia="Arial" w:hAnsi="Arial" w:cs="Arial"/>
          <w:color w:val="000000"/>
          <w:sz w:val="24"/>
          <w:szCs w:val="24"/>
        </w:rPr>
        <w:t xml:space="preserve"> mental illnesses or events, e.g. </w:t>
      </w:r>
      <w:r w:rsidR="00DC2F4F" w:rsidRPr="00DC2F4F">
        <w:rPr>
          <w:rFonts w:ascii="Arial" w:eastAsia="Arial" w:hAnsi="Arial" w:cs="Arial"/>
          <w:color w:val="000000"/>
          <w:sz w:val="24"/>
          <w:szCs w:val="24"/>
        </w:rPr>
        <w:t xml:space="preserve">anxiety, depression, psychosis and </w:t>
      </w:r>
      <w:r w:rsidRPr="00DC2F4F">
        <w:rPr>
          <w:rFonts w:ascii="Arial" w:eastAsia="Arial" w:hAnsi="Arial" w:cs="Arial"/>
          <w:color w:val="000000"/>
          <w:sz w:val="24"/>
          <w:szCs w:val="24"/>
        </w:rPr>
        <w:t xml:space="preserve">risk of suicide. </w:t>
      </w:r>
    </w:p>
    <w:p w14:paraId="4FB6117F" w14:textId="77777777" w:rsidR="00A43512" w:rsidRPr="00DC2F4F" w:rsidRDefault="00A43512" w:rsidP="00A43512">
      <w:pPr>
        <w:pStyle w:val="ListParagraph"/>
        <w:rPr>
          <w:rFonts w:ascii="Arial" w:eastAsia="Arial" w:hAnsi="Arial" w:cs="Arial"/>
          <w:color w:val="000000"/>
          <w:sz w:val="24"/>
          <w:szCs w:val="24"/>
        </w:rPr>
      </w:pPr>
    </w:p>
    <w:p w14:paraId="16CA035D" w14:textId="77777777" w:rsidR="00CA344F" w:rsidRPr="00DC2F4F" w:rsidRDefault="00A43512" w:rsidP="001D4A21">
      <w:pPr>
        <w:pStyle w:val="ListParagraph"/>
        <w:numPr>
          <w:ilvl w:val="0"/>
          <w:numId w:val="7"/>
        </w:numPr>
        <w:pBdr>
          <w:top w:val="nil"/>
          <w:left w:val="nil"/>
          <w:bottom w:val="nil"/>
          <w:right w:val="nil"/>
          <w:between w:val="nil"/>
        </w:pBdr>
        <w:spacing w:after="0"/>
        <w:rPr>
          <w:rFonts w:ascii="Arial" w:eastAsia="Arial" w:hAnsi="Arial" w:cs="Arial"/>
          <w:color w:val="000000"/>
          <w:sz w:val="24"/>
          <w:szCs w:val="24"/>
        </w:rPr>
      </w:pPr>
      <w:r w:rsidRPr="00DC2F4F">
        <w:rPr>
          <w:rFonts w:ascii="Arial" w:eastAsia="Arial" w:hAnsi="Arial" w:cs="Arial"/>
          <w:color w:val="000000"/>
          <w:sz w:val="24"/>
          <w:szCs w:val="24"/>
        </w:rPr>
        <w:lastRenderedPageBreak/>
        <w:t>There need</w:t>
      </w:r>
      <w:r w:rsidR="00DC2F4F" w:rsidRPr="00DC2F4F">
        <w:rPr>
          <w:rFonts w:ascii="Arial" w:eastAsia="Arial" w:hAnsi="Arial" w:cs="Arial"/>
          <w:color w:val="000000"/>
          <w:sz w:val="24"/>
          <w:szCs w:val="24"/>
        </w:rPr>
        <w:t>s to be</w:t>
      </w:r>
      <w:r w:rsidR="00CA344F" w:rsidRPr="00DC2F4F">
        <w:rPr>
          <w:rFonts w:ascii="Arial" w:eastAsia="Arial" w:hAnsi="Arial" w:cs="Arial"/>
          <w:color w:val="000000"/>
          <w:sz w:val="24"/>
          <w:szCs w:val="24"/>
        </w:rPr>
        <w:t xml:space="preserve"> more mental health nurses on site, </w:t>
      </w:r>
      <w:r w:rsidRPr="00DC2F4F">
        <w:rPr>
          <w:rFonts w:ascii="Arial" w:eastAsia="Arial" w:hAnsi="Arial" w:cs="Arial"/>
          <w:color w:val="000000"/>
          <w:sz w:val="24"/>
          <w:szCs w:val="24"/>
        </w:rPr>
        <w:t xml:space="preserve">because </w:t>
      </w:r>
      <w:r w:rsidR="00CA344F" w:rsidRPr="00DC2F4F">
        <w:rPr>
          <w:rFonts w:ascii="Arial" w:eastAsia="Arial" w:hAnsi="Arial" w:cs="Arial"/>
          <w:color w:val="000000"/>
          <w:sz w:val="24"/>
          <w:szCs w:val="24"/>
        </w:rPr>
        <w:t>when there is only one mental health nurse available</w:t>
      </w:r>
      <w:r w:rsidR="00DC2F4F" w:rsidRPr="00DC2F4F">
        <w:rPr>
          <w:rFonts w:ascii="Arial" w:eastAsia="Arial" w:hAnsi="Arial" w:cs="Arial"/>
          <w:color w:val="000000"/>
          <w:sz w:val="24"/>
          <w:szCs w:val="24"/>
        </w:rPr>
        <w:t>,</w:t>
      </w:r>
      <w:r w:rsidR="00CA344F" w:rsidRPr="00DC2F4F">
        <w:rPr>
          <w:rFonts w:ascii="Arial" w:eastAsia="Arial" w:hAnsi="Arial" w:cs="Arial"/>
          <w:color w:val="000000"/>
          <w:sz w:val="24"/>
          <w:szCs w:val="24"/>
        </w:rPr>
        <w:t xml:space="preserve"> access to specialist mental</w:t>
      </w:r>
      <w:r w:rsidRPr="00DC2F4F">
        <w:rPr>
          <w:rFonts w:ascii="Arial" w:eastAsia="Arial" w:hAnsi="Arial" w:cs="Arial"/>
          <w:color w:val="000000"/>
          <w:sz w:val="24"/>
          <w:szCs w:val="24"/>
        </w:rPr>
        <w:t xml:space="preserve"> health support</w:t>
      </w:r>
      <w:r w:rsidR="00DC2F4F" w:rsidRPr="00DC2F4F">
        <w:rPr>
          <w:rFonts w:ascii="Arial" w:eastAsia="Arial" w:hAnsi="Arial" w:cs="Arial"/>
          <w:color w:val="000000"/>
          <w:sz w:val="24"/>
          <w:szCs w:val="24"/>
        </w:rPr>
        <w:t xml:space="preserve"> is insufficient.</w:t>
      </w:r>
      <w:r w:rsidRPr="00DC2F4F">
        <w:rPr>
          <w:rFonts w:ascii="Arial" w:eastAsia="Arial" w:hAnsi="Arial" w:cs="Arial"/>
          <w:color w:val="000000"/>
          <w:sz w:val="24"/>
          <w:szCs w:val="24"/>
        </w:rPr>
        <w:t xml:space="preserve"> If more mental</w:t>
      </w:r>
      <w:r w:rsidR="00CA344F" w:rsidRPr="00DC2F4F">
        <w:rPr>
          <w:rFonts w:ascii="Arial" w:eastAsia="Arial" w:hAnsi="Arial" w:cs="Arial"/>
          <w:color w:val="000000"/>
          <w:sz w:val="24"/>
          <w:szCs w:val="24"/>
        </w:rPr>
        <w:t xml:space="preserve"> nurses were available more mental health calls could be directed to a specialist support team</w:t>
      </w:r>
      <w:r w:rsidRPr="00DC2F4F">
        <w:rPr>
          <w:rFonts w:ascii="Arial" w:eastAsia="Arial" w:hAnsi="Arial" w:cs="Arial"/>
          <w:color w:val="000000"/>
          <w:sz w:val="24"/>
          <w:szCs w:val="24"/>
        </w:rPr>
        <w:t>.</w:t>
      </w:r>
    </w:p>
    <w:p w14:paraId="5EEFD289" w14:textId="77777777" w:rsidR="00A43512" w:rsidRPr="00DC2F4F" w:rsidRDefault="00A43512" w:rsidP="00A43512">
      <w:pPr>
        <w:pStyle w:val="ListParagraph"/>
        <w:rPr>
          <w:rFonts w:ascii="Arial" w:eastAsia="Arial" w:hAnsi="Arial" w:cs="Arial"/>
          <w:color w:val="000000"/>
          <w:sz w:val="24"/>
          <w:szCs w:val="24"/>
        </w:rPr>
      </w:pPr>
    </w:p>
    <w:p w14:paraId="316CC41C" w14:textId="77777777" w:rsidR="00CA344F" w:rsidRDefault="00CA344F" w:rsidP="001D4A21">
      <w:pPr>
        <w:pStyle w:val="ListParagraph"/>
        <w:numPr>
          <w:ilvl w:val="0"/>
          <w:numId w:val="7"/>
        </w:numPr>
        <w:pBdr>
          <w:top w:val="nil"/>
          <w:left w:val="nil"/>
          <w:bottom w:val="nil"/>
          <w:right w:val="nil"/>
          <w:between w:val="nil"/>
        </w:pBdr>
        <w:spacing w:after="0"/>
        <w:rPr>
          <w:rFonts w:ascii="Arial" w:eastAsia="Arial" w:hAnsi="Arial" w:cs="Arial"/>
          <w:color w:val="000000"/>
          <w:sz w:val="24"/>
          <w:szCs w:val="24"/>
        </w:rPr>
      </w:pPr>
      <w:r w:rsidRPr="00DC2F4F">
        <w:rPr>
          <w:rFonts w:ascii="Arial" w:eastAsia="Arial" w:hAnsi="Arial" w:cs="Arial"/>
          <w:color w:val="000000"/>
          <w:sz w:val="24"/>
          <w:szCs w:val="24"/>
        </w:rPr>
        <w:t xml:space="preserve">There is a need for greater access </w:t>
      </w:r>
      <w:r w:rsidR="00A43512" w:rsidRPr="00DC2F4F">
        <w:rPr>
          <w:rFonts w:ascii="Arial" w:eastAsia="Arial" w:hAnsi="Arial" w:cs="Arial"/>
          <w:color w:val="000000"/>
          <w:sz w:val="24"/>
          <w:szCs w:val="24"/>
        </w:rPr>
        <w:t>to psychiatric liais</w:t>
      </w:r>
      <w:r w:rsidRPr="00DC2F4F">
        <w:rPr>
          <w:rFonts w:ascii="Arial" w:eastAsia="Arial" w:hAnsi="Arial" w:cs="Arial"/>
          <w:color w:val="000000"/>
          <w:sz w:val="24"/>
          <w:szCs w:val="24"/>
        </w:rPr>
        <w:t>on/relationship building with</w:t>
      </w:r>
      <w:r w:rsidR="00A43512" w:rsidRPr="00DC2F4F">
        <w:rPr>
          <w:rFonts w:ascii="Arial" w:eastAsia="Arial" w:hAnsi="Arial" w:cs="Arial"/>
          <w:color w:val="000000"/>
          <w:sz w:val="24"/>
          <w:szCs w:val="24"/>
        </w:rPr>
        <w:t xml:space="preserve"> all</w:t>
      </w:r>
      <w:r w:rsidRPr="00DC2F4F">
        <w:rPr>
          <w:rFonts w:ascii="Arial" w:eastAsia="Arial" w:hAnsi="Arial" w:cs="Arial"/>
          <w:color w:val="000000"/>
          <w:sz w:val="24"/>
          <w:szCs w:val="24"/>
        </w:rPr>
        <w:t xml:space="preserve"> </w:t>
      </w:r>
      <w:r w:rsidR="00A43512" w:rsidRPr="00DC2F4F">
        <w:rPr>
          <w:rFonts w:ascii="Arial" w:eastAsia="Arial" w:hAnsi="Arial" w:cs="Arial"/>
          <w:color w:val="000000"/>
          <w:sz w:val="24"/>
          <w:szCs w:val="24"/>
        </w:rPr>
        <w:t>local mental</w:t>
      </w:r>
      <w:r w:rsidRPr="00DC2F4F">
        <w:rPr>
          <w:rFonts w:ascii="Arial" w:eastAsia="Arial" w:hAnsi="Arial" w:cs="Arial"/>
          <w:color w:val="000000"/>
          <w:sz w:val="24"/>
          <w:szCs w:val="24"/>
        </w:rPr>
        <w:t xml:space="preserve"> </w:t>
      </w:r>
      <w:r w:rsidR="00DC2F4F" w:rsidRPr="00DC2F4F">
        <w:rPr>
          <w:rFonts w:ascii="Arial" w:eastAsia="Arial" w:hAnsi="Arial" w:cs="Arial"/>
          <w:color w:val="000000"/>
          <w:sz w:val="24"/>
          <w:szCs w:val="24"/>
        </w:rPr>
        <w:t xml:space="preserve">health </w:t>
      </w:r>
      <w:r w:rsidRPr="00DC2F4F">
        <w:rPr>
          <w:rFonts w:ascii="Arial" w:eastAsia="Arial" w:hAnsi="Arial" w:cs="Arial"/>
          <w:color w:val="000000"/>
          <w:sz w:val="24"/>
          <w:szCs w:val="24"/>
        </w:rPr>
        <w:t>teams</w:t>
      </w:r>
      <w:r w:rsidR="00DC2F4F" w:rsidRPr="00DC2F4F">
        <w:rPr>
          <w:rFonts w:ascii="Arial" w:eastAsia="Arial" w:hAnsi="Arial" w:cs="Arial"/>
          <w:color w:val="000000"/>
          <w:sz w:val="24"/>
          <w:szCs w:val="24"/>
        </w:rPr>
        <w:t>,</w:t>
      </w:r>
      <w:r w:rsidRPr="00DC2F4F">
        <w:rPr>
          <w:rFonts w:ascii="Arial" w:eastAsia="Arial" w:hAnsi="Arial" w:cs="Arial"/>
          <w:color w:val="000000"/>
          <w:sz w:val="24"/>
          <w:szCs w:val="24"/>
        </w:rPr>
        <w:t xml:space="preserve"> to reduce</w:t>
      </w:r>
      <w:r w:rsidR="00DC2F4F" w:rsidRPr="00DC2F4F">
        <w:rPr>
          <w:rFonts w:ascii="Arial" w:eastAsia="Arial" w:hAnsi="Arial" w:cs="Arial"/>
          <w:color w:val="000000"/>
          <w:sz w:val="24"/>
          <w:szCs w:val="24"/>
        </w:rPr>
        <w:t xml:space="preserve"> the risk of</w:t>
      </w:r>
      <w:r w:rsidRPr="00DC2F4F">
        <w:rPr>
          <w:rFonts w:ascii="Arial" w:eastAsia="Arial" w:hAnsi="Arial" w:cs="Arial"/>
          <w:color w:val="000000"/>
          <w:sz w:val="24"/>
          <w:szCs w:val="24"/>
        </w:rPr>
        <w:t xml:space="preserve"> patients being sent to A&amp;E as default. </w:t>
      </w:r>
      <w:r w:rsidR="00A43512" w:rsidRPr="00DC2F4F">
        <w:rPr>
          <w:rFonts w:ascii="Arial" w:eastAsia="Arial" w:hAnsi="Arial" w:cs="Arial"/>
          <w:color w:val="000000"/>
          <w:sz w:val="24"/>
          <w:szCs w:val="24"/>
        </w:rPr>
        <w:t>At the moment it appears t</w:t>
      </w:r>
      <w:r w:rsidR="00DC2F4F" w:rsidRPr="00DC2F4F">
        <w:rPr>
          <w:rFonts w:ascii="Arial" w:eastAsia="Arial" w:hAnsi="Arial" w:cs="Arial"/>
          <w:color w:val="000000"/>
          <w:sz w:val="24"/>
          <w:szCs w:val="24"/>
        </w:rPr>
        <w:t>hat where a mental health nurse</w:t>
      </w:r>
      <w:r w:rsidR="00A43512" w:rsidRPr="00DC2F4F">
        <w:rPr>
          <w:rFonts w:ascii="Arial" w:eastAsia="Arial" w:hAnsi="Arial" w:cs="Arial"/>
          <w:color w:val="000000"/>
          <w:sz w:val="24"/>
          <w:szCs w:val="24"/>
        </w:rPr>
        <w:t xml:space="preserve"> is already familiar with the team in a particular area</w:t>
      </w:r>
      <w:r w:rsidR="00CD6243">
        <w:rPr>
          <w:rFonts w:ascii="Arial" w:eastAsia="Arial" w:hAnsi="Arial" w:cs="Arial"/>
          <w:color w:val="000000"/>
          <w:sz w:val="24"/>
          <w:szCs w:val="24"/>
        </w:rPr>
        <w:t>,</w:t>
      </w:r>
      <w:r w:rsidR="00A43512" w:rsidRPr="00DC2F4F">
        <w:rPr>
          <w:rFonts w:ascii="Arial" w:eastAsia="Arial" w:hAnsi="Arial" w:cs="Arial"/>
          <w:color w:val="000000"/>
          <w:sz w:val="24"/>
          <w:szCs w:val="24"/>
        </w:rPr>
        <w:t xml:space="preserve"> that the relationship works well and local services can be assessed more easily. This collaborative working relationship needs to be extended to all mental health trusts in London. </w:t>
      </w:r>
    </w:p>
    <w:p w14:paraId="34AC470E" w14:textId="77777777" w:rsidR="00CD6243" w:rsidRPr="00CD6243" w:rsidRDefault="00CD6243" w:rsidP="00CD6243">
      <w:pPr>
        <w:pStyle w:val="ListParagraph"/>
        <w:rPr>
          <w:rFonts w:ascii="Arial" w:eastAsia="Arial" w:hAnsi="Arial" w:cs="Arial"/>
          <w:color w:val="000000"/>
          <w:sz w:val="24"/>
          <w:szCs w:val="24"/>
        </w:rPr>
      </w:pPr>
    </w:p>
    <w:p w14:paraId="502EB89B" w14:textId="77777777" w:rsidR="00CD6243" w:rsidRPr="00DC2F4F" w:rsidRDefault="00CD6243" w:rsidP="001D4A21">
      <w:pPr>
        <w:pStyle w:val="ListParagraph"/>
        <w:numPr>
          <w:ilvl w:val="0"/>
          <w:numId w:val="7"/>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The continuing use of a question to patients with mental health problems regarding their potential use of violence is inappropriate and should be stopped. Similarly, the advice to patients </w:t>
      </w:r>
      <w:proofErr w:type="spellStart"/>
      <w:proofErr w:type="gram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a</w:t>
      </w:r>
      <w:proofErr w:type="gramEnd"/>
      <w:r>
        <w:rPr>
          <w:rFonts w:ascii="Arial" w:eastAsia="Arial" w:hAnsi="Arial" w:cs="Arial"/>
          <w:color w:val="000000"/>
          <w:sz w:val="24"/>
          <w:szCs w:val="24"/>
        </w:rPr>
        <w:t xml:space="preserve"> mental health crisis waiting for a response, not to eat or drink should be abandoned as poor practice. </w:t>
      </w:r>
    </w:p>
    <w:p w14:paraId="2B6CE7F4" w14:textId="77777777" w:rsidR="001D4A21" w:rsidRDefault="001D4A21" w:rsidP="001D4A21">
      <w:pPr>
        <w:pBdr>
          <w:top w:val="nil"/>
          <w:left w:val="nil"/>
          <w:bottom w:val="nil"/>
          <w:right w:val="nil"/>
          <w:between w:val="nil"/>
        </w:pBdr>
        <w:spacing w:after="0"/>
        <w:rPr>
          <w:rFonts w:ascii="Arial" w:eastAsia="Arial" w:hAnsi="Arial" w:cs="Arial"/>
          <w:b/>
          <w:color w:val="000000"/>
          <w:sz w:val="24"/>
          <w:szCs w:val="24"/>
        </w:rPr>
      </w:pPr>
    </w:p>
    <w:p w14:paraId="0C0B46B9" w14:textId="77777777" w:rsidR="001D4A21" w:rsidRDefault="001D4A21" w:rsidP="00DE5FBD">
      <w:pPr>
        <w:pBdr>
          <w:top w:val="nil"/>
          <w:left w:val="nil"/>
          <w:bottom w:val="nil"/>
          <w:right w:val="nil"/>
          <w:between w:val="nil"/>
        </w:pBdr>
        <w:spacing w:after="0"/>
        <w:rPr>
          <w:rFonts w:ascii="Arial" w:eastAsia="Arial" w:hAnsi="Arial" w:cs="Arial"/>
          <w:b/>
          <w:color w:val="000000"/>
          <w:sz w:val="24"/>
          <w:szCs w:val="24"/>
        </w:rPr>
      </w:pPr>
    </w:p>
    <w:p w14:paraId="27A4DAD6" w14:textId="77777777" w:rsidR="001D4A21" w:rsidRDefault="00DC2F4F" w:rsidP="00DC2F4F">
      <w:pPr>
        <w:pStyle w:val="ListParagraph"/>
        <w:numPr>
          <w:ilvl w:val="0"/>
          <w:numId w:val="6"/>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ACCESS TO THE SECURE ENVIROMENT FOR EMERGENCY </w:t>
      </w:r>
      <w:r w:rsidR="009752D7">
        <w:rPr>
          <w:rFonts w:ascii="Arial" w:eastAsia="Arial" w:hAnsi="Arial" w:cs="Arial"/>
          <w:b/>
          <w:color w:val="000000"/>
          <w:sz w:val="24"/>
          <w:szCs w:val="24"/>
        </w:rPr>
        <w:t>RESPONDERS -</w:t>
      </w:r>
      <w:r w:rsidR="008F36B3">
        <w:rPr>
          <w:rFonts w:ascii="Arial" w:eastAsia="Arial" w:hAnsi="Arial" w:cs="Arial"/>
          <w:b/>
          <w:color w:val="000000"/>
          <w:sz w:val="24"/>
          <w:szCs w:val="24"/>
        </w:rPr>
        <w:t xml:space="preserve"> Category 1 and 2 ARP calls. </w:t>
      </w:r>
    </w:p>
    <w:p w14:paraId="7A6BFCFC" w14:textId="77777777" w:rsidR="00DC2F4F" w:rsidRPr="008F36B3" w:rsidRDefault="00DC2F4F" w:rsidP="00DC2F4F">
      <w:pPr>
        <w:pStyle w:val="ListParagraph"/>
        <w:pBdr>
          <w:top w:val="nil"/>
          <w:left w:val="nil"/>
          <w:bottom w:val="nil"/>
          <w:right w:val="nil"/>
          <w:between w:val="nil"/>
        </w:pBdr>
        <w:spacing w:after="0"/>
        <w:rPr>
          <w:rFonts w:ascii="Arial" w:eastAsia="Arial" w:hAnsi="Arial" w:cs="Arial"/>
          <w:color w:val="000000"/>
          <w:sz w:val="24"/>
          <w:szCs w:val="24"/>
        </w:rPr>
      </w:pPr>
      <w:r w:rsidRPr="008F36B3">
        <w:rPr>
          <w:rFonts w:ascii="Arial" w:eastAsia="Arial" w:hAnsi="Arial" w:cs="Arial"/>
          <w:color w:val="000000"/>
          <w:sz w:val="24"/>
          <w:szCs w:val="24"/>
        </w:rPr>
        <w:t xml:space="preserve">Currently no data is available on the time taken </w:t>
      </w:r>
      <w:r w:rsidR="00CD6243">
        <w:rPr>
          <w:rFonts w:ascii="Arial" w:eastAsia="Arial" w:hAnsi="Arial" w:cs="Arial"/>
          <w:color w:val="000000"/>
          <w:sz w:val="24"/>
          <w:szCs w:val="24"/>
        </w:rPr>
        <w:t>for paramedics to reach patient in</w:t>
      </w:r>
      <w:r w:rsidRPr="008F36B3">
        <w:rPr>
          <w:rFonts w:ascii="Arial" w:eastAsia="Arial" w:hAnsi="Arial" w:cs="Arial"/>
          <w:color w:val="000000"/>
          <w:sz w:val="24"/>
          <w:szCs w:val="24"/>
        </w:rPr>
        <w:t xml:space="preserve"> prisons, immigration removal </w:t>
      </w:r>
      <w:proofErr w:type="spellStart"/>
      <w:r w:rsidRPr="008F36B3">
        <w:rPr>
          <w:rFonts w:ascii="Arial" w:eastAsia="Arial" w:hAnsi="Arial" w:cs="Arial"/>
          <w:color w:val="000000"/>
          <w:sz w:val="24"/>
          <w:szCs w:val="24"/>
        </w:rPr>
        <w:t>centres</w:t>
      </w:r>
      <w:proofErr w:type="spellEnd"/>
      <w:r w:rsidRPr="008F36B3">
        <w:rPr>
          <w:rFonts w:ascii="Arial" w:eastAsia="Arial" w:hAnsi="Arial" w:cs="Arial"/>
          <w:color w:val="000000"/>
          <w:sz w:val="24"/>
          <w:szCs w:val="24"/>
        </w:rPr>
        <w:t xml:space="preserve"> and youth offender institutions. </w:t>
      </w:r>
      <w:r w:rsidR="009752D7">
        <w:rPr>
          <w:rFonts w:ascii="Arial" w:eastAsia="Arial" w:hAnsi="Arial" w:cs="Arial"/>
          <w:color w:val="000000"/>
          <w:sz w:val="24"/>
          <w:szCs w:val="24"/>
        </w:rPr>
        <w:t>Once an</w:t>
      </w:r>
      <w:r w:rsidR="009752D7" w:rsidRPr="008F36B3">
        <w:rPr>
          <w:rFonts w:ascii="Arial" w:eastAsia="Arial" w:hAnsi="Arial" w:cs="Arial"/>
          <w:color w:val="000000"/>
          <w:sz w:val="24"/>
          <w:szCs w:val="24"/>
        </w:rPr>
        <w:t xml:space="preserve"> ambulance arrives at the prison gates</w:t>
      </w:r>
      <w:r w:rsidR="009752D7">
        <w:rPr>
          <w:rFonts w:ascii="Arial" w:eastAsia="Arial" w:hAnsi="Arial" w:cs="Arial"/>
          <w:color w:val="000000"/>
          <w:sz w:val="24"/>
          <w:szCs w:val="24"/>
        </w:rPr>
        <w:t>,</w:t>
      </w:r>
      <w:r w:rsidR="009752D7" w:rsidRPr="008F36B3">
        <w:rPr>
          <w:rFonts w:ascii="Arial" w:eastAsia="Arial" w:hAnsi="Arial" w:cs="Arial"/>
          <w:color w:val="000000"/>
          <w:sz w:val="24"/>
          <w:szCs w:val="24"/>
        </w:rPr>
        <w:t xml:space="preserve"> it appears that the clock stop</w:t>
      </w:r>
      <w:r w:rsidR="009752D7">
        <w:rPr>
          <w:rFonts w:ascii="Arial" w:eastAsia="Arial" w:hAnsi="Arial" w:cs="Arial"/>
          <w:color w:val="000000"/>
          <w:sz w:val="24"/>
          <w:szCs w:val="24"/>
        </w:rPr>
        <w:t>s, despite</w:t>
      </w:r>
      <w:r w:rsidR="009752D7" w:rsidRPr="008F36B3">
        <w:rPr>
          <w:rFonts w:ascii="Arial" w:eastAsia="Arial" w:hAnsi="Arial" w:cs="Arial"/>
          <w:color w:val="000000"/>
          <w:sz w:val="24"/>
          <w:szCs w:val="24"/>
        </w:rPr>
        <w:t xml:space="preserve"> </w:t>
      </w:r>
      <w:r w:rsidR="009752D7">
        <w:rPr>
          <w:rFonts w:ascii="Arial" w:eastAsia="Arial" w:hAnsi="Arial" w:cs="Arial"/>
          <w:color w:val="000000"/>
          <w:sz w:val="24"/>
          <w:szCs w:val="24"/>
        </w:rPr>
        <w:t>the fact that a core aspiration of ARP was to</w:t>
      </w:r>
      <w:r w:rsidR="009752D7" w:rsidRPr="008F36B3">
        <w:rPr>
          <w:rFonts w:ascii="Arial" w:eastAsia="Arial" w:hAnsi="Arial" w:cs="Arial"/>
          <w:color w:val="000000"/>
          <w:sz w:val="24"/>
          <w:szCs w:val="24"/>
        </w:rPr>
        <w:t xml:space="preserve"> be </w:t>
      </w:r>
      <w:r w:rsidR="009752D7">
        <w:rPr>
          <w:rFonts w:ascii="Arial" w:eastAsia="Arial" w:hAnsi="Arial" w:cs="Arial"/>
          <w:color w:val="000000"/>
          <w:sz w:val="24"/>
          <w:szCs w:val="24"/>
        </w:rPr>
        <w:t>'</w:t>
      </w:r>
      <w:r w:rsidR="009752D7" w:rsidRPr="008F36B3">
        <w:rPr>
          <w:rFonts w:ascii="Arial" w:eastAsia="Arial" w:hAnsi="Arial" w:cs="Arial"/>
          <w:color w:val="000000"/>
          <w:sz w:val="24"/>
          <w:szCs w:val="24"/>
        </w:rPr>
        <w:t>patient</w:t>
      </w:r>
      <w:r w:rsidR="009752D7" w:rsidRPr="009752D7">
        <w:rPr>
          <w:rFonts w:ascii="Arial" w:eastAsia="Arial" w:hAnsi="Arial" w:cs="Arial"/>
          <w:color w:val="000000"/>
          <w:sz w:val="24"/>
          <w:szCs w:val="24"/>
          <w:lang w:val="en-GB"/>
        </w:rPr>
        <w:t xml:space="preserve"> centred</w:t>
      </w:r>
      <w:r w:rsidR="009752D7">
        <w:rPr>
          <w:rFonts w:ascii="Arial" w:eastAsia="Arial" w:hAnsi="Arial" w:cs="Arial"/>
          <w:color w:val="000000"/>
          <w:sz w:val="24"/>
          <w:szCs w:val="24"/>
          <w:lang w:val="en-GB"/>
        </w:rPr>
        <w:t>'</w:t>
      </w:r>
      <w:r w:rsidR="009752D7" w:rsidRPr="008F36B3">
        <w:rPr>
          <w:rFonts w:ascii="Arial" w:eastAsia="Arial" w:hAnsi="Arial" w:cs="Arial"/>
          <w:color w:val="000000"/>
          <w:sz w:val="24"/>
          <w:szCs w:val="24"/>
        </w:rPr>
        <w:t xml:space="preserve"> rather than </w:t>
      </w:r>
      <w:r w:rsidR="009752D7">
        <w:rPr>
          <w:rFonts w:ascii="Arial" w:eastAsia="Arial" w:hAnsi="Arial" w:cs="Arial"/>
          <w:color w:val="000000"/>
          <w:sz w:val="24"/>
          <w:szCs w:val="24"/>
        </w:rPr>
        <w:t>'</w:t>
      </w:r>
      <w:r w:rsidR="009752D7" w:rsidRPr="008F36B3">
        <w:rPr>
          <w:rFonts w:ascii="Arial" w:eastAsia="Arial" w:hAnsi="Arial" w:cs="Arial"/>
          <w:color w:val="000000"/>
          <w:sz w:val="24"/>
          <w:szCs w:val="24"/>
        </w:rPr>
        <w:t>target</w:t>
      </w:r>
      <w:r w:rsidR="009752D7" w:rsidRPr="009752D7">
        <w:rPr>
          <w:rFonts w:ascii="Arial" w:eastAsia="Arial" w:hAnsi="Arial" w:cs="Arial"/>
          <w:color w:val="000000"/>
          <w:sz w:val="24"/>
          <w:szCs w:val="24"/>
          <w:lang w:val="en-GB"/>
        </w:rPr>
        <w:t xml:space="preserve"> centred</w:t>
      </w:r>
      <w:r w:rsidR="009752D7">
        <w:rPr>
          <w:rFonts w:ascii="Arial" w:eastAsia="Arial" w:hAnsi="Arial" w:cs="Arial"/>
          <w:color w:val="000000"/>
          <w:sz w:val="24"/>
          <w:szCs w:val="24"/>
          <w:lang w:val="en-GB"/>
        </w:rPr>
        <w:t>'</w:t>
      </w:r>
      <w:r w:rsidR="009752D7" w:rsidRPr="008F36B3">
        <w:rPr>
          <w:rFonts w:ascii="Arial" w:eastAsia="Arial" w:hAnsi="Arial" w:cs="Arial"/>
          <w:color w:val="000000"/>
          <w:sz w:val="24"/>
          <w:szCs w:val="24"/>
        </w:rPr>
        <w:t xml:space="preserve">. </w:t>
      </w:r>
      <w:r w:rsidR="008F36B3" w:rsidRPr="008F36B3">
        <w:rPr>
          <w:rFonts w:ascii="Arial" w:eastAsia="Arial" w:hAnsi="Arial" w:cs="Arial"/>
          <w:color w:val="000000"/>
          <w:sz w:val="24"/>
          <w:szCs w:val="24"/>
        </w:rPr>
        <w:t xml:space="preserve">The Forum is attempting to gather data on this problem from the Home Secretary and Prison Minister. </w:t>
      </w:r>
    </w:p>
    <w:p w14:paraId="1BD5470F" w14:textId="77777777" w:rsidR="00A25174" w:rsidRDefault="00A25174" w:rsidP="008F36B3">
      <w:pPr>
        <w:pStyle w:val="ListParagraph"/>
        <w:pBdr>
          <w:top w:val="nil"/>
          <w:left w:val="nil"/>
          <w:bottom w:val="nil"/>
          <w:right w:val="nil"/>
          <w:between w:val="nil"/>
        </w:pBdr>
        <w:spacing w:after="0"/>
        <w:rPr>
          <w:rFonts w:ascii="Arial" w:eastAsia="Arial" w:hAnsi="Arial" w:cs="Arial"/>
          <w:b/>
          <w:color w:val="000000"/>
          <w:sz w:val="24"/>
          <w:szCs w:val="24"/>
        </w:rPr>
      </w:pPr>
    </w:p>
    <w:p w14:paraId="6013D97F" w14:textId="77777777" w:rsidR="008F36B3" w:rsidRDefault="008F36B3" w:rsidP="008F36B3">
      <w:pPr>
        <w:pStyle w:val="ListParagraph"/>
        <w:pBdr>
          <w:top w:val="nil"/>
          <w:left w:val="nil"/>
          <w:bottom w:val="nil"/>
          <w:right w:val="nil"/>
          <w:between w:val="nil"/>
        </w:pBdr>
        <w:spacing w:after="0"/>
        <w:rPr>
          <w:rFonts w:ascii="Arial" w:eastAsia="Arial" w:hAnsi="Arial" w:cs="Arial"/>
          <w:b/>
          <w:color w:val="000000"/>
          <w:sz w:val="24"/>
          <w:szCs w:val="24"/>
        </w:rPr>
      </w:pPr>
      <w:r w:rsidRPr="00C0585D">
        <w:rPr>
          <w:rFonts w:ascii="Arial" w:eastAsia="Arial" w:hAnsi="Arial" w:cs="Arial"/>
          <w:b/>
          <w:color w:val="000000"/>
          <w:sz w:val="24"/>
          <w:szCs w:val="24"/>
        </w:rPr>
        <w:t>WE RECOMMEND</w:t>
      </w:r>
      <w:r w:rsidR="00A25174">
        <w:rPr>
          <w:rFonts w:ascii="Arial" w:eastAsia="Arial" w:hAnsi="Arial" w:cs="Arial"/>
          <w:b/>
          <w:color w:val="000000"/>
          <w:sz w:val="24"/>
          <w:szCs w:val="24"/>
        </w:rPr>
        <w:t xml:space="preserve"> -</w:t>
      </w:r>
    </w:p>
    <w:p w14:paraId="748BCF2D" w14:textId="77777777" w:rsidR="00C0585D" w:rsidRPr="00C0585D" w:rsidRDefault="00C0585D" w:rsidP="008F36B3">
      <w:pPr>
        <w:pStyle w:val="ListParagraph"/>
        <w:pBdr>
          <w:top w:val="nil"/>
          <w:left w:val="nil"/>
          <w:bottom w:val="nil"/>
          <w:right w:val="nil"/>
          <w:between w:val="nil"/>
        </w:pBdr>
        <w:spacing w:after="0"/>
        <w:rPr>
          <w:rFonts w:ascii="Arial" w:eastAsia="Arial" w:hAnsi="Arial" w:cs="Arial"/>
          <w:b/>
          <w:color w:val="000000"/>
          <w:sz w:val="24"/>
          <w:szCs w:val="24"/>
        </w:rPr>
      </w:pPr>
    </w:p>
    <w:p w14:paraId="3297DCB9" w14:textId="77777777" w:rsidR="008F36B3" w:rsidRPr="008F36B3" w:rsidRDefault="008F36B3" w:rsidP="008F36B3">
      <w:pPr>
        <w:pStyle w:val="ListParagraph"/>
        <w:numPr>
          <w:ilvl w:val="0"/>
          <w:numId w:val="8"/>
        </w:numPr>
        <w:pBdr>
          <w:top w:val="nil"/>
          <w:left w:val="nil"/>
          <w:bottom w:val="nil"/>
          <w:right w:val="nil"/>
          <w:between w:val="nil"/>
        </w:pBdr>
        <w:spacing w:after="0"/>
        <w:rPr>
          <w:rFonts w:ascii="Arial" w:eastAsia="Arial" w:hAnsi="Arial" w:cs="Arial"/>
          <w:color w:val="000000"/>
          <w:sz w:val="24"/>
          <w:szCs w:val="24"/>
        </w:rPr>
      </w:pPr>
      <w:r w:rsidRPr="008F36B3">
        <w:rPr>
          <w:rFonts w:ascii="Arial" w:eastAsia="Arial" w:hAnsi="Arial" w:cs="Arial"/>
          <w:color w:val="000000"/>
          <w:sz w:val="24"/>
          <w:szCs w:val="24"/>
        </w:rPr>
        <w:t>The LAS collects data on the response times for all Cat 1 and Cat 2</w:t>
      </w:r>
      <w:r w:rsidR="00CD6243">
        <w:rPr>
          <w:rFonts w:ascii="Arial" w:eastAsia="Arial" w:hAnsi="Arial" w:cs="Arial"/>
          <w:color w:val="000000"/>
          <w:sz w:val="24"/>
          <w:szCs w:val="24"/>
        </w:rPr>
        <w:t xml:space="preserve"> calls to</w:t>
      </w:r>
      <w:r w:rsidRPr="008F36B3">
        <w:rPr>
          <w:rFonts w:ascii="Arial" w:eastAsia="Arial" w:hAnsi="Arial" w:cs="Arial"/>
          <w:color w:val="000000"/>
          <w:sz w:val="24"/>
          <w:szCs w:val="24"/>
        </w:rPr>
        <w:t xml:space="preserve"> secure estate </w:t>
      </w:r>
      <w:r w:rsidR="009752D7" w:rsidRPr="008F36B3">
        <w:rPr>
          <w:rFonts w:ascii="Arial" w:eastAsia="Arial" w:hAnsi="Arial" w:cs="Arial"/>
          <w:color w:val="000000"/>
          <w:sz w:val="24"/>
          <w:szCs w:val="24"/>
        </w:rPr>
        <w:t>ga</w:t>
      </w:r>
      <w:r w:rsidR="009752D7">
        <w:rPr>
          <w:rFonts w:ascii="Arial" w:eastAsia="Arial" w:hAnsi="Arial" w:cs="Arial"/>
          <w:color w:val="000000"/>
          <w:sz w:val="24"/>
          <w:szCs w:val="24"/>
        </w:rPr>
        <w:t>t</w:t>
      </w:r>
      <w:r w:rsidR="009752D7" w:rsidRPr="008F36B3">
        <w:rPr>
          <w:rFonts w:ascii="Arial" w:eastAsia="Arial" w:hAnsi="Arial" w:cs="Arial"/>
          <w:color w:val="000000"/>
          <w:sz w:val="24"/>
          <w:szCs w:val="24"/>
        </w:rPr>
        <w:t>es</w:t>
      </w:r>
      <w:r w:rsidRPr="008F36B3">
        <w:rPr>
          <w:rFonts w:ascii="Arial" w:eastAsia="Arial" w:hAnsi="Arial" w:cs="Arial"/>
          <w:color w:val="000000"/>
          <w:sz w:val="24"/>
          <w:szCs w:val="24"/>
        </w:rPr>
        <w:t xml:space="preserve"> for a period of 3 months.</w:t>
      </w:r>
    </w:p>
    <w:p w14:paraId="06FB63ED" w14:textId="77777777" w:rsidR="008F36B3" w:rsidRPr="008F36B3" w:rsidRDefault="008F36B3" w:rsidP="008F36B3">
      <w:pPr>
        <w:pStyle w:val="ListParagraph"/>
        <w:pBdr>
          <w:top w:val="nil"/>
          <w:left w:val="nil"/>
          <w:bottom w:val="nil"/>
          <w:right w:val="nil"/>
          <w:between w:val="nil"/>
        </w:pBdr>
        <w:spacing w:after="0"/>
        <w:ind w:left="1080"/>
        <w:rPr>
          <w:rFonts w:ascii="Arial" w:eastAsia="Arial" w:hAnsi="Arial" w:cs="Arial"/>
          <w:color w:val="000000"/>
          <w:sz w:val="24"/>
          <w:szCs w:val="24"/>
        </w:rPr>
      </w:pPr>
    </w:p>
    <w:p w14:paraId="75352FD8" w14:textId="77777777" w:rsidR="008F36B3" w:rsidRPr="008F36B3" w:rsidRDefault="00CD6243" w:rsidP="008F36B3">
      <w:pPr>
        <w:pStyle w:val="ListParagraph"/>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The LAS r</w:t>
      </w:r>
      <w:r w:rsidR="008F36B3" w:rsidRPr="008F36B3">
        <w:rPr>
          <w:rFonts w:ascii="Arial" w:eastAsia="Arial" w:hAnsi="Arial" w:cs="Arial"/>
          <w:color w:val="000000"/>
          <w:sz w:val="24"/>
          <w:szCs w:val="24"/>
        </w:rPr>
        <w:t>equests paramedics and EACs who respond to calls to the secure estate, to record the time taken fr</w:t>
      </w:r>
      <w:r>
        <w:rPr>
          <w:rFonts w:ascii="Arial" w:eastAsia="Arial" w:hAnsi="Arial" w:cs="Arial"/>
          <w:color w:val="000000"/>
          <w:sz w:val="24"/>
          <w:szCs w:val="24"/>
        </w:rPr>
        <w:t>om arrival</w:t>
      </w:r>
      <w:r w:rsidR="008F36B3" w:rsidRPr="008F36B3">
        <w:rPr>
          <w:rFonts w:ascii="Arial" w:eastAsia="Arial" w:hAnsi="Arial" w:cs="Arial"/>
          <w:color w:val="000000"/>
          <w:sz w:val="24"/>
          <w:szCs w:val="24"/>
        </w:rPr>
        <w:t xml:space="preserve"> at gates to patient contact, for a period of 3 months. </w:t>
      </w:r>
    </w:p>
    <w:p w14:paraId="14796CE1" w14:textId="77777777" w:rsidR="001D4A21" w:rsidRDefault="001D4A21" w:rsidP="00DE5FBD">
      <w:pPr>
        <w:pBdr>
          <w:top w:val="nil"/>
          <w:left w:val="nil"/>
          <w:bottom w:val="nil"/>
          <w:right w:val="nil"/>
          <w:between w:val="nil"/>
        </w:pBdr>
        <w:spacing w:after="0"/>
        <w:rPr>
          <w:rFonts w:ascii="Arial" w:eastAsia="Arial" w:hAnsi="Arial" w:cs="Arial"/>
          <w:b/>
          <w:color w:val="000000"/>
          <w:sz w:val="24"/>
          <w:szCs w:val="24"/>
        </w:rPr>
      </w:pPr>
    </w:p>
    <w:p w14:paraId="1152AD83" w14:textId="77777777" w:rsidR="00DE0942" w:rsidRPr="00DE0942" w:rsidRDefault="00DE0942" w:rsidP="00DE0942">
      <w:pPr>
        <w:pStyle w:val="ListParagraph"/>
        <w:numPr>
          <w:ilvl w:val="0"/>
          <w:numId w:val="6"/>
        </w:numPr>
        <w:pBdr>
          <w:top w:val="nil"/>
          <w:left w:val="nil"/>
          <w:bottom w:val="nil"/>
          <w:right w:val="nil"/>
          <w:between w:val="nil"/>
        </w:pBdr>
        <w:spacing w:after="0"/>
        <w:rPr>
          <w:rFonts w:ascii="Arial" w:eastAsia="Arial" w:hAnsi="Arial" w:cs="Arial"/>
          <w:b/>
          <w:color w:val="000000"/>
          <w:sz w:val="24"/>
          <w:szCs w:val="24"/>
        </w:rPr>
      </w:pPr>
      <w:r w:rsidRPr="00DE0942">
        <w:rPr>
          <w:rFonts w:ascii="Arial" w:eastAsia="Arial" w:hAnsi="Arial" w:cs="Arial"/>
          <w:b/>
          <w:color w:val="000000"/>
          <w:sz w:val="24"/>
          <w:szCs w:val="24"/>
        </w:rPr>
        <w:t>SICKLE CELL DISORDERS</w:t>
      </w:r>
    </w:p>
    <w:p w14:paraId="2BD72FCA" w14:textId="77777777" w:rsidR="00DE0942" w:rsidRDefault="00DE0942" w:rsidP="00DE094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w:t>
      </w:r>
      <w:r>
        <w:rPr>
          <w:rFonts w:ascii="Arial" w:eastAsia="Arial" w:hAnsi="Arial" w:cs="Arial"/>
          <w:color w:val="000000"/>
          <w:sz w:val="24"/>
          <w:szCs w:val="24"/>
        </w:rPr>
        <w:t xml:space="preserve">There has been significant progress in relation to the training of </w:t>
      </w:r>
      <w:proofErr w:type="gramStart"/>
      <w:r>
        <w:rPr>
          <w:rFonts w:ascii="Arial" w:eastAsia="Arial" w:hAnsi="Arial" w:cs="Arial"/>
          <w:color w:val="000000"/>
          <w:sz w:val="24"/>
          <w:szCs w:val="24"/>
        </w:rPr>
        <w:t>front line</w:t>
      </w:r>
      <w:proofErr w:type="gramEnd"/>
      <w:r>
        <w:rPr>
          <w:rFonts w:ascii="Arial" w:eastAsia="Arial" w:hAnsi="Arial" w:cs="Arial"/>
          <w:color w:val="000000"/>
          <w:sz w:val="24"/>
          <w:szCs w:val="24"/>
        </w:rPr>
        <w:t xml:space="preserve"> staff  </w:t>
      </w:r>
    </w:p>
    <w:p w14:paraId="795130DF" w14:textId="77777777" w:rsidR="00DE0942" w:rsidRDefault="00DE0942" w:rsidP="00DE094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C0585D">
        <w:rPr>
          <w:rFonts w:ascii="Arial" w:eastAsia="Arial" w:hAnsi="Arial" w:cs="Arial"/>
          <w:color w:val="000000"/>
          <w:sz w:val="24"/>
          <w:szCs w:val="24"/>
        </w:rPr>
        <w:t xml:space="preserve">    </w:t>
      </w:r>
      <w:r>
        <w:rPr>
          <w:rFonts w:ascii="Arial" w:eastAsia="Arial" w:hAnsi="Arial" w:cs="Arial"/>
          <w:color w:val="000000"/>
          <w:sz w:val="24"/>
          <w:szCs w:val="24"/>
        </w:rPr>
        <w:t>into the needs of patients sickle cell disorders</w:t>
      </w:r>
      <w:r w:rsidR="00CD6243">
        <w:rPr>
          <w:rFonts w:ascii="Arial" w:eastAsia="Arial" w:hAnsi="Arial" w:cs="Arial"/>
          <w:color w:val="000000"/>
          <w:sz w:val="24"/>
          <w:szCs w:val="24"/>
        </w:rPr>
        <w:t>,</w:t>
      </w:r>
      <w:r>
        <w:rPr>
          <w:rFonts w:ascii="Arial" w:eastAsia="Arial" w:hAnsi="Arial" w:cs="Arial"/>
          <w:color w:val="000000"/>
          <w:sz w:val="24"/>
          <w:szCs w:val="24"/>
        </w:rPr>
        <w:t xml:space="preserve"> and CARU audits have shown  </w:t>
      </w:r>
    </w:p>
    <w:p w14:paraId="3ACCC8B5" w14:textId="77777777" w:rsidR="00DE0942" w:rsidRDefault="00DE0942" w:rsidP="00DE094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C0585D">
        <w:rPr>
          <w:rFonts w:ascii="Arial" w:eastAsia="Arial" w:hAnsi="Arial" w:cs="Arial"/>
          <w:color w:val="000000"/>
          <w:sz w:val="24"/>
          <w:szCs w:val="24"/>
        </w:rPr>
        <w:t xml:space="preserve">     </w:t>
      </w:r>
      <w:r w:rsidR="00CD6243">
        <w:rPr>
          <w:rFonts w:ascii="Arial" w:eastAsia="Arial" w:hAnsi="Arial" w:cs="Arial"/>
          <w:color w:val="000000"/>
          <w:sz w:val="24"/>
          <w:szCs w:val="24"/>
        </w:rPr>
        <w:t>how this training has enhanced</w:t>
      </w:r>
      <w:r>
        <w:rPr>
          <w:rFonts w:ascii="Arial" w:eastAsia="Arial" w:hAnsi="Arial" w:cs="Arial"/>
          <w:color w:val="000000"/>
          <w:sz w:val="24"/>
          <w:szCs w:val="24"/>
        </w:rPr>
        <w:t xml:space="preserve"> patient care. Work continues with the Sickle    </w:t>
      </w:r>
    </w:p>
    <w:p w14:paraId="5D3C9E98" w14:textId="77777777" w:rsidR="00DE0942" w:rsidRDefault="00C0585D" w:rsidP="00DE094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DE0942">
        <w:rPr>
          <w:rFonts w:ascii="Arial" w:eastAsia="Arial" w:hAnsi="Arial" w:cs="Arial"/>
          <w:color w:val="000000"/>
          <w:sz w:val="24"/>
          <w:szCs w:val="24"/>
        </w:rPr>
        <w:t xml:space="preserve">Cell Society and the LAS Academy in relation to pain control for children and   </w:t>
      </w:r>
    </w:p>
    <w:p w14:paraId="799D1B0F" w14:textId="77777777" w:rsidR="00C0585D" w:rsidRDefault="00C0585D" w:rsidP="00DE094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DE0942">
        <w:rPr>
          <w:rFonts w:ascii="Arial" w:eastAsia="Arial" w:hAnsi="Arial" w:cs="Arial"/>
          <w:color w:val="000000"/>
          <w:sz w:val="24"/>
          <w:szCs w:val="24"/>
        </w:rPr>
        <w:t xml:space="preserve">young people, and production of a staff </w:t>
      </w:r>
      <w:r>
        <w:rPr>
          <w:rFonts w:ascii="Arial" w:eastAsia="Arial" w:hAnsi="Arial" w:cs="Arial"/>
          <w:color w:val="000000"/>
          <w:sz w:val="24"/>
          <w:szCs w:val="24"/>
        </w:rPr>
        <w:t>training video</w:t>
      </w:r>
      <w:r w:rsidR="00CD6243">
        <w:rPr>
          <w:rFonts w:ascii="Arial" w:eastAsia="Arial" w:hAnsi="Arial" w:cs="Arial"/>
          <w:color w:val="000000"/>
          <w:sz w:val="24"/>
          <w:szCs w:val="24"/>
        </w:rPr>
        <w:t>,</w:t>
      </w:r>
      <w:r>
        <w:rPr>
          <w:rFonts w:ascii="Arial" w:eastAsia="Arial" w:hAnsi="Arial" w:cs="Arial"/>
          <w:color w:val="000000"/>
          <w:sz w:val="24"/>
          <w:szCs w:val="24"/>
        </w:rPr>
        <w:t xml:space="preserve"> which should be  </w:t>
      </w:r>
    </w:p>
    <w:p w14:paraId="1B241998" w14:textId="77777777" w:rsidR="00DE0942" w:rsidRDefault="00C0585D" w:rsidP="00DE0942">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DE0942">
        <w:rPr>
          <w:rFonts w:ascii="Arial" w:eastAsia="Arial" w:hAnsi="Arial" w:cs="Arial"/>
          <w:color w:val="000000"/>
          <w:sz w:val="24"/>
          <w:szCs w:val="24"/>
        </w:rPr>
        <w:t xml:space="preserve">available </w:t>
      </w:r>
      <w:r w:rsidR="009752D7">
        <w:rPr>
          <w:rFonts w:ascii="Arial" w:eastAsia="Arial" w:hAnsi="Arial" w:cs="Arial"/>
          <w:color w:val="000000"/>
          <w:sz w:val="24"/>
          <w:szCs w:val="24"/>
        </w:rPr>
        <w:t>in 2019</w:t>
      </w:r>
      <w:r w:rsidR="00DE0942">
        <w:rPr>
          <w:rFonts w:ascii="Arial" w:eastAsia="Arial" w:hAnsi="Arial" w:cs="Arial"/>
          <w:color w:val="000000"/>
          <w:sz w:val="24"/>
          <w:szCs w:val="24"/>
        </w:rPr>
        <w:t>.</w:t>
      </w:r>
    </w:p>
    <w:p w14:paraId="52F69B88" w14:textId="77777777" w:rsidR="00DE0942" w:rsidRDefault="00DE0942" w:rsidP="00DE0942">
      <w:pPr>
        <w:pBdr>
          <w:top w:val="nil"/>
          <w:left w:val="nil"/>
          <w:bottom w:val="nil"/>
          <w:right w:val="nil"/>
          <w:between w:val="nil"/>
        </w:pBdr>
        <w:spacing w:after="0"/>
        <w:rPr>
          <w:rFonts w:ascii="Arial" w:eastAsia="Arial" w:hAnsi="Arial" w:cs="Arial"/>
          <w:color w:val="000000"/>
          <w:sz w:val="24"/>
          <w:szCs w:val="24"/>
        </w:rPr>
      </w:pPr>
    </w:p>
    <w:p w14:paraId="59B99CE7" w14:textId="77777777" w:rsidR="00CD6243" w:rsidRDefault="00CD6243" w:rsidP="00DE0942">
      <w:pPr>
        <w:pBdr>
          <w:top w:val="nil"/>
          <w:left w:val="nil"/>
          <w:bottom w:val="nil"/>
          <w:right w:val="nil"/>
          <w:between w:val="nil"/>
        </w:pBdr>
        <w:spacing w:after="0"/>
        <w:rPr>
          <w:rFonts w:ascii="Arial" w:eastAsia="Arial" w:hAnsi="Arial" w:cs="Arial"/>
          <w:color w:val="000000"/>
          <w:sz w:val="24"/>
          <w:szCs w:val="24"/>
        </w:rPr>
      </w:pPr>
    </w:p>
    <w:p w14:paraId="40C5245B" w14:textId="77777777" w:rsidR="00DE0942" w:rsidRDefault="00DE0942" w:rsidP="00DE0942">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A25174">
        <w:rPr>
          <w:rFonts w:ascii="Arial" w:eastAsia="Arial" w:hAnsi="Arial" w:cs="Arial"/>
          <w:b/>
          <w:color w:val="000000"/>
          <w:sz w:val="24"/>
          <w:szCs w:val="24"/>
        </w:rPr>
        <w:t>WE RECOMMEND -</w:t>
      </w:r>
      <w:r>
        <w:rPr>
          <w:rFonts w:ascii="Arial" w:eastAsia="Arial" w:hAnsi="Arial" w:cs="Arial"/>
          <w:b/>
          <w:color w:val="000000"/>
          <w:sz w:val="24"/>
          <w:szCs w:val="24"/>
        </w:rPr>
        <w:t xml:space="preserve">  </w:t>
      </w:r>
    </w:p>
    <w:p w14:paraId="66109A1D" w14:textId="77777777" w:rsidR="00DE0942" w:rsidRPr="00DE0942" w:rsidRDefault="00DE0942" w:rsidP="00DE0942">
      <w:pPr>
        <w:pBdr>
          <w:top w:val="nil"/>
          <w:left w:val="nil"/>
          <w:bottom w:val="nil"/>
          <w:right w:val="nil"/>
          <w:between w:val="nil"/>
        </w:pBdr>
        <w:spacing w:after="0"/>
        <w:rPr>
          <w:rFonts w:ascii="Arial" w:eastAsia="Arial" w:hAnsi="Arial" w:cs="Arial"/>
          <w:color w:val="000000"/>
          <w:sz w:val="24"/>
          <w:szCs w:val="24"/>
        </w:rPr>
      </w:pPr>
      <w:r w:rsidRPr="00DE0942">
        <w:rPr>
          <w:rFonts w:ascii="Arial" w:eastAsia="Arial" w:hAnsi="Arial" w:cs="Arial"/>
          <w:color w:val="000000"/>
          <w:sz w:val="24"/>
          <w:szCs w:val="24"/>
        </w:rPr>
        <w:t xml:space="preserve">       </w:t>
      </w:r>
    </w:p>
    <w:p w14:paraId="25F52952" w14:textId="77777777" w:rsidR="00DE0942" w:rsidRPr="00DE0942" w:rsidRDefault="00DE0942" w:rsidP="00DE0942">
      <w:pPr>
        <w:pStyle w:val="ListParagraph"/>
        <w:numPr>
          <w:ilvl w:val="0"/>
          <w:numId w:val="9"/>
        </w:numPr>
        <w:pBdr>
          <w:top w:val="nil"/>
          <w:left w:val="nil"/>
          <w:bottom w:val="nil"/>
          <w:right w:val="nil"/>
          <w:between w:val="nil"/>
        </w:pBdr>
        <w:spacing w:after="0"/>
        <w:rPr>
          <w:rFonts w:ascii="Arial" w:eastAsia="Arial" w:hAnsi="Arial" w:cs="Arial"/>
          <w:color w:val="000000"/>
          <w:sz w:val="24"/>
          <w:szCs w:val="24"/>
        </w:rPr>
      </w:pPr>
      <w:r w:rsidRPr="00DE0942">
        <w:rPr>
          <w:rFonts w:ascii="Arial" w:eastAsia="Arial" w:hAnsi="Arial" w:cs="Arial"/>
          <w:color w:val="000000"/>
          <w:sz w:val="24"/>
          <w:szCs w:val="24"/>
        </w:rPr>
        <w:t>That</w:t>
      </w:r>
      <w:r w:rsidR="00CD6243">
        <w:rPr>
          <w:rFonts w:ascii="Arial" w:eastAsia="Arial" w:hAnsi="Arial" w:cs="Arial"/>
          <w:color w:val="000000"/>
          <w:sz w:val="24"/>
          <w:szCs w:val="24"/>
        </w:rPr>
        <w:t xml:space="preserve"> comprehensive</w:t>
      </w:r>
      <w:r w:rsidRPr="00DE0942">
        <w:rPr>
          <w:rFonts w:ascii="Arial" w:eastAsia="Arial" w:hAnsi="Arial" w:cs="Arial"/>
          <w:color w:val="000000"/>
          <w:sz w:val="24"/>
          <w:szCs w:val="24"/>
        </w:rPr>
        <w:t xml:space="preserve"> staff training in relation to sickle cell disorders is kept up to date for all </w:t>
      </w:r>
      <w:proofErr w:type="gramStart"/>
      <w:r w:rsidRPr="00DE0942">
        <w:rPr>
          <w:rFonts w:ascii="Arial" w:eastAsia="Arial" w:hAnsi="Arial" w:cs="Arial"/>
          <w:color w:val="000000"/>
          <w:sz w:val="24"/>
          <w:szCs w:val="24"/>
        </w:rPr>
        <w:t>front line</w:t>
      </w:r>
      <w:proofErr w:type="gramEnd"/>
      <w:r w:rsidRPr="00DE0942">
        <w:rPr>
          <w:rFonts w:ascii="Arial" w:eastAsia="Arial" w:hAnsi="Arial" w:cs="Arial"/>
          <w:color w:val="000000"/>
          <w:sz w:val="24"/>
          <w:szCs w:val="24"/>
        </w:rPr>
        <w:t xml:space="preserve"> staff.</w:t>
      </w:r>
    </w:p>
    <w:p w14:paraId="493F0003" w14:textId="77777777" w:rsidR="00DE0942" w:rsidRPr="00DE0942" w:rsidRDefault="00DE0942" w:rsidP="00DE0942">
      <w:pPr>
        <w:pStyle w:val="ListParagraph"/>
        <w:pBdr>
          <w:top w:val="nil"/>
          <w:left w:val="nil"/>
          <w:bottom w:val="nil"/>
          <w:right w:val="nil"/>
          <w:between w:val="nil"/>
        </w:pBdr>
        <w:spacing w:after="0"/>
        <w:ind w:left="810"/>
        <w:rPr>
          <w:rFonts w:ascii="Arial" w:eastAsia="Arial" w:hAnsi="Arial" w:cs="Arial"/>
          <w:color w:val="000000"/>
          <w:sz w:val="24"/>
          <w:szCs w:val="24"/>
        </w:rPr>
      </w:pPr>
    </w:p>
    <w:p w14:paraId="10F04909" w14:textId="77777777" w:rsidR="00DE0942" w:rsidRPr="00DE0942" w:rsidRDefault="00DE0942" w:rsidP="00DE0942">
      <w:pPr>
        <w:pStyle w:val="ListParagraph"/>
        <w:numPr>
          <w:ilvl w:val="0"/>
          <w:numId w:val="9"/>
        </w:numPr>
        <w:pBdr>
          <w:top w:val="nil"/>
          <w:left w:val="nil"/>
          <w:bottom w:val="nil"/>
          <w:right w:val="nil"/>
          <w:between w:val="nil"/>
        </w:pBdr>
        <w:spacing w:after="0"/>
        <w:rPr>
          <w:rFonts w:ascii="Arial" w:eastAsia="Arial" w:hAnsi="Arial" w:cs="Arial"/>
          <w:color w:val="000000"/>
          <w:sz w:val="24"/>
          <w:szCs w:val="24"/>
        </w:rPr>
      </w:pPr>
      <w:r w:rsidRPr="00DE0942">
        <w:rPr>
          <w:rFonts w:ascii="Arial" w:eastAsia="Arial" w:hAnsi="Arial" w:cs="Arial"/>
          <w:color w:val="000000"/>
          <w:sz w:val="24"/>
          <w:szCs w:val="24"/>
        </w:rPr>
        <w:t xml:space="preserve"> That CARU carries out a new survey of people with sickle cell disorders who have used LAS services</w:t>
      </w:r>
      <w:r w:rsidR="00CD6243">
        <w:rPr>
          <w:rFonts w:ascii="Arial" w:eastAsia="Arial" w:hAnsi="Arial" w:cs="Arial"/>
          <w:color w:val="000000"/>
          <w:sz w:val="24"/>
          <w:szCs w:val="24"/>
        </w:rPr>
        <w:t>,</w:t>
      </w:r>
      <w:r w:rsidRPr="00DE0942">
        <w:rPr>
          <w:rFonts w:ascii="Arial" w:eastAsia="Arial" w:hAnsi="Arial" w:cs="Arial"/>
          <w:color w:val="000000"/>
          <w:sz w:val="24"/>
          <w:szCs w:val="24"/>
        </w:rPr>
        <w:t xml:space="preserve"> to determine if the quality of care for sickle cell patients remains of high quality and continues to improve. </w:t>
      </w:r>
    </w:p>
    <w:p w14:paraId="6D2E9EDB" w14:textId="77777777" w:rsidR="005F3EA3" w:rsidRDefault="005F3EA3" w:rsidP="00DE5FBD">
      <w:pPr>
        <w:pBdr>
          <w:top w:val="nil"/>
          <w:left w:val="nil"/>
          <w:bottom w:val="nil"/>
          <w:right w:val="nil"/>
          <w:between w:val="nil"/>
        </w:pBdr>
        <w:spacing w:after="0"/>
        <w:rPr>
          <w:rFonts w:ascii="Arial" w:eastAsia="Arial" w:hAnsi="Arial" w:cs="Arial"/>
          <w:b/>
          <w:color w:val="000000"/>
          <w:sz w:val="24"/>
          <w:szCs w:val="24"/>
        </w:rPr>
      </w:pPr>
    </w:p>
    <w:p w14:paraId="3091276E" w14:textId="77777777" w:rsidR="001C742E" w:rsidRPr="00C0585D" w:rsidRDefault="005F3EA3"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r w:rsidR="00C0585D">
        <w:rPr>
          <w:rFonts w:ascii="Arial" w:eastAsia="Arial" w:hAnsi="Arial" w:cs="Arial"/>
          <w:b/>
          <w:color w:val="000000"/>
          <w:sz w:val="24"/>
          <w:szCs w:val="24"/>
        </w:rPr>
        <w:t xml:space="preserve"> 5.0 </w:t>
      </w:r>
      <w:r w:rsidR="00CD6243">
        <w:rPr>
          <w:rFonts w:ascii="Arial" w:eastAsia="Arial" w:hAnsi="Arial" w:cs="Arial"/>
          <w:b/>
          <w:color w:val="000000"/>
          <w:sz w:val="24"/>
          <w:szCs w:val="24"/>
        </w:rPr>
        <w:t>COMPLAINT</w:t>
      </w:r>
      <w:r w:rsidR="0055053B">
        <w:rPr>
          <w:rFonts w:ascii="Arial" w:eastAsia="Arial" w:hAnsi="Arial" w:cs="Arial"/>
          <w:b/>
          <w:color w:val="000000"/>
          <w:sz w:val="24"/>
          <w:szCs w:val="24"/>
        </w:rPr>
        <w:t xml:space="preserve"> INVESTIGATION</w:t>
      </w:r>
      <w:r w:rsidR="00CD6243">
        <w:rPr>
          <w:rFonts w:ascii="Arial" w:eastAsia="Arial" w:hAnsi="Arial" w:cs="Arial"/>
          <w:b/>
          <w:color w:val="000000"/>
          <w:sz w:val="24"/>
          <w:szCs w:val="24"/>
        </w:rPr>
        <w:t>s</w:t>
      </w:r>
    </w:p>
    <w:p w14:paraId="4BA261C7" w14:textId="77777777"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The Forum is working closely with the LAS Chair,</w:t>
      </w:r>
      <w:r w:rsidRPr="00C503A2">
        <w:rPr>
          <w:rFonts w:ascii="Arial" w:eastAsia="Arial" w:hAnsi="Arial" w:cs="Arial"/>
          <w:color w:val="000000"/>
          <w:sz w:val="24"/>
          <w:szCs w:val="24"/>
          <w:lang w:val="en-GB"/>
        </w:rPr>
        <w:t xml:space="preserve"> Kaajal Chotai</w:t>
      </w:r>
      <w:r>
        <w:rPr>
          <w:rFonts w:ascii="Arial" w:eastAsia="Arial" w:hAnsi="Arial" w:cs="Arial"/>
          <w:color w:val="000000"/>
          <w:sz w:val="24"/>
          <w:szCs w:val="24"/>
        </w:rPr>
        <w:t xml:space="preserve"> and Gary     </w:t>
      </w:r>
    </w:p>
    <w:p w14:paraId="2F8DFFB0" w14:textId="77777777"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Bassett from the complaint’s and quality </w:t>
      </w:r>
      <w:r w:rsidR="00C0585D">
        <w:rPr>
          <w:rFonts w:ascii="Arial" w:eastAsia="Arial" w:hAnsi="Arial" w:cs="Arial"/>
          <w:color w:val="000000"/>
          <w:sz w:val="24"/>
          <w:szCs w:val="24"/>
        </w:rPr>
        <w:t>teams, to carry out</w:t>
      </w:r>
      <w:r w:rsidR="0055053B">
        <w:rPr>
          <w:rFonts w:ascii="Arial" w:eastAsia="Arial" w:hAnsi="Arial" w:cs="Arial"/>
          <w:color w:val="000000"/>
          <w:sz w:val="24"/>
          <w:szCs w:val="24"/>
        </w:rPr>
        <w:t xml:space="preserve"> joint audits </w:t>
      </w:r>
      <w:r>
        <w:rPr>
          <w:rFonts w:ascii="Arial" w:eastAsia="Arial" w:hAnsi="Arial" w:cs="Arial"/>
          <w:color w:val="000000"/>
          <w:sz w:val="24"/>
          <w:szCs w:val="24"/>
        </w:rPr>
        <w:t xml:space="preserve">  </w:t>
      </w:r>
    </w:p>
    <w:p w14:paraId="7596C818" w14:textId="77777777"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of com</w:t>
      </w:r>
      <w:r>
        <w:rPr>
          <w:rFonts w:ascii="Arial" w:eastAsia="Arial" w:hAnsi="Arial" w:cs="Arial"/>
          <w:color w:val="000000"/>
          <w:sz w:val="24"/>
          <w:szCs w:val="24"/>
        </w:rPr>
        <w:t xml:space="preserve">plaints. We will jointly recommend how </w:t>
      </w:r>
      <w:r w:rsidR="0055053B">
        <w:rPr>
          <w:rFonts w:ascii="Arial" w:eastAsia="Arial" w:hAnsi="Arial" w:cs="Arial"/>
          <w:color w:val="000000"/>
          <w:sz w:val="24"/>
          <w:szCs w:val="24"/>
        </w:rPr>
        <w:t xml:space="preserve">the process can be made more </w:t>
      </w:r>
      <w:r>
        <w:rPr>
          <w:rFonts w:ascii="Arial" w:eastAsia="Arial" w:hAnsi="Arial" w:cs="Arial"/>
          <w:color w:val="000000"/>
          <w:sz w:val="24"/>
          <w:szCs w:val="24"/>
        </w:rPr>
        <w:t xml:space="preserve"> </w:t>
      </w:r>
    </w:p>
    <w:p w14:paraId="348733A9" w14:textId="77777777" w:rsidR="001C742E"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sensitive to the needs of pe</w:t>
      </w:r>
      <w:r>
        <w:rPr>
          <w:rFonts w:ascii="Arial" w:eastAsia="Arial" w:hAnsi="Arial" w:cs="Arial"/>
          <w:color w:val="000000"/>
          <w:sz w:val="24"/>
          <w:szCs w:val="24"/>
        </w:rPr>
        <w:t xml:space="preserve">ople who have </w:t>
      </w:r>
      <w:r w:rsidR="0055053B">
        <w:rPr>
          <w:rFonts w:ascii="Arial" w:eastAsia="Arial" w:hAnsi="Arial" w:cs="Arial"/>
          <w:color w:val="000000"/>
          <w:sz w:val="24"/>
          <w:szCs w:val="24"/>
        </w:rPr>
        <w:t>complained</w:t>
      </w:r>
      <w:r>
        <w:rPr>
          <w:rFonts w:ascii="Arial" w:eastAsia="Arial" w:hAnsi="Arial" w:cs="Arial"/>
          <w:color w:val="000000"/>
          <w:sz w:val="24"/>
          <w:szCs w:val="24"/>
        </w:rPr>
        <w:t>,</w:t>
      </w:r>
      <w:r w:rsidR="0055053B">
        <w:rPr>
          <w:rFonts w:ascii="Arial" w:eastAsia="Arial" w:hAnsi="Arial" w:cs="Arial"/>
          <w:color w:val="000000"/>
          <w:sz w:val="24"/>
          <w:szCs w:val="24"/>
        </w:rPr>
        <w:t xml:space="preserve"> and how the complaints </w:t>
      </w:r>
      <w:r>
        <w:rPr>
          <w:rFonts w:ascii="Arial" w:eastAsia="Arial" w:hAnsi="Arial" w:cs="Arial"/>
          <w:color w:val="000000"/>
          <w:sz w:val="24"/>
          <w:szCs w:val="24"/>
        </w:rPr>
        <w:t xml:space="preserve"> </w:t>
      </w:r>
    </w:p>
    <w:p w14:paraId="41D5A672" w14:textId="77777777" w:rsidR="0014081A" w:rsidRDefault="001C742E" w:rsidP="00DE5FBD">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w:t>
      </w:r>
      <w:r w:rsidR="0055053B">
        <w:rPr>
          <w:rFonts w:ascii="Arial" w:eastAsia="Arial" w:hAnsi="Arial" w:cs="Arial"/>
          <w:color w:val="000000"/>
          <w:sz w:val="24"/>
          <w:szCs w:val="24"/>
        </w:rPr>
        <w:t>system can</w:t>
      </w:r>
      <w:r>
        <w:rPr>
          <w:rFonts w:ascii="Arial" w:eastAsia="Arial" w:hAnsi="Arial" w:cs="Arial"/>
          <w:color w:val="000000"/>
          <w:sz w:val="24"/>
          <w:szCs w:val="24"/>
        </w:rPr>
        <w:t xml:space="preserve"> positively improve front line </w:t>
      </w:r>
      <w:r w:rsidR="0055053B">
        <w:rPr>
          <w:rFonts w:ascii="Arial" w:eastAsia="Arial" w:hAnsi="Arial" w:cs="Arial"/>
          <w:color w:val="000000"/>
          <w:sz w:val="24"/>
          <w:szCs w:val="24"/>
        </w:rPr>
        <w:t xml:space="preserve">services. </w:t>
      </w:r>
    </w:p>
    <w:p w14:paraId="3C5F4B44" w14:textId="77777777" w:rsidR="0014081A" w:rsidRDefault="0055053B" w:rsidP="00DE5FBD">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2ED7401A" w14:textId="77777777" w:rsidR="005648CC" w:rsidRPr="00C0585D" w:rsidRDefault="001C742E" w:rsidP="00DE5FBD">
      <w:pPr>
        <w:pBdr>
          <w:top w:val="nil"/>
          <w:left w:val="nil"/>
          <w:bottom w:val="nil"/>
          <w:right w:val="nil"/>
          <w:between w:val="nil"/>
        </w:pBdr>
        <w:spacing w:after="0"/>
        <w:rPr>
          <w:rFonts w:ascii="Arial" w:eastAsia="Arial" w:hAnsi="Arial" w:cs="Arial"/>
          <w:b/>
          <w:color w:val="000000"/>
          <w:sz w:val="24"/>
          <w:szCs w:val="24"/>
        </w:rPr>
      </w:pPr>
      <w:r w:rsidRPr="00C0585D">
        <w:rPr>
          <w:rFonts w:ascii="Arial" w:eastAsia="Arial" w:hAnsi="Arial" w:cs="Arial"/>
          <w:b/>
          <w:color w:val="000000"/>
          <w:sz w:val="24"/>
          <w:szCs w:val="24"/>
        </w:rPr>
        <w:t xml:space="preserve">   </w:t>
      </w:r>
      <w:r w:rsidR="00C0585D" w:rsidRPr="00C0585D">
        <w:rPr>
          <w:rFonts w:ascii="Arial" w:eastAsia="Arial" w:hAnsi="Arial" w:cs="Arial"/>
          <w:b/>
          <w:color w:val="000000"/>
          <w:sz w:val="24"/>
          <w:szCs w:val="24"/>
        </w:rPr>
        <w:t xml:space="preserve">     </w:t>
      </w:r>
      <w:r w:rsidR="009A79B9">
        <w:rPr>
          <w:rFonts w:ascii="Arial" w:eastAsia="Arial" w:hAnsi="Arial" w:cs="Arial"/>
          <w:b/>
          <w:color w:val="000000"/>
          <w:sz w:val="24"/>
          <w:szCs w:val="24"/>
        </w:rPr>
        <w:t>WE RECOMMEND</w:t>
      </w:r>
      <w:r w:rsidR="00A25174">
        <w:rPr>
          <w:rFonts w:ascii="Arial" w:eastAsia="Arial" w:hAnsi="Arial" w:cs="Arial"/>
          <w:b/>
          <w:color w:val="000000"/>
          <w:sz w:val="24"/>
          <w:szCs w:val="24"/>
        </w:rPr>
        <w:t xml:space="preserve"> -</w:t>
      </w:r>
    </w:p>
    <w:p w14:paraId="12C2FB77" w14:textId="77777777" w:rsidR="00C0585D" w:rsidRDefault="00C0585D" w:rsidP="00DE5FBD">
      <w:pPr>
        <w:pBdr>
          <w:top w:val="nil"/>
          <w:left w:val="nil"/>
          <w:bottom w:val="nil"/>
          <w:right w:val="nil"/>
          <w:between w:val="nil"/>
        </w:pBdr>
        <w:spacing w:after="0"/>
        <w:rPr>
          <w:rFonts w:ascii="Arial" w:eastAsia="Arial" w:hAnsi="Arial" w:cs="Arial"/>
          <w:color w:val="000000"/>
          <w:sz w:val="24"/>
          <w:szCs w:val="24"/>
        </w:rPr>
      </w:pPr>
    </w:p>
    <w:p w14:paraId="5D35CBC9" w14:textId="77777777" w:rsidR="00C0585D" w:rsidRDefault="009752D7" w:rsidP="00DE5FBD">
      <w:pPr>
        <w:pStyle w:val="ListParagraph"/>
        <w:numPr>
          <w:ilvl w:val="0"/>
          <w:numId w:val="11"/>
        </w:numPr>
        <w:pBdr>
          <w:top w:val="nil"/>
          <w:left w:val="nil"/>
          <w:bottom w:val="nil"/>
          <w:right w:val="nil"/>
          <w:between w:val="nil"/>
        </w:pBdr>
        <w:spacing w:after="0"/>
        <w:rPr>
          <w:rFonts w:ascii="Arial" w:eastAsia="Arial" w:hAnsi="Arial" w:cs="Arial"/>
          <w:color w:val="000000"/>
          <w:sz w:val="24"/>
          <w:szCs w:val="24"/>
        </w:rPr>
      </w:pPr>
      <w:r w:rsidRPr="00C0585D">
        <w:rPr>
          <w:rFonts w:ascii="Arial" w:eastAsia="Arial" w:hAnsi="Arial" w:cs="Arial"/>
          <w:color w:val="000000"/>
          <w:sz w:val="24"/>
          <w:szCs w:val="24"/>
        </w:rPr>
        <w:t>Recommendations</w:t>
      </w:r>
      <w:r>
        <w:rPr>
          <w:rFonts w:ascii="Arial" w:eastAsia="Arial" w:hAnsi="Arial" w:cs="Arial"/>
          <w:color w:val="000000"/>
          <w:sz w:val="24"/>
          <w:szCs w:val="24"/>
        </w:rPr>
        <w:t xml:space="preserve"> produced as a res</w:t>
      </w:r>
      <w:r w:rsidR="00492B7D">
        <w:rPr>
          <w:rFonts w:ascii="Arial" w:eastAsia="Arial" w:hAnsi="Arial" w:cs="Arial"/>
          <w:color w:val="000000"/>
          <w:sz w:val="24"/>
          <w:szCs w:val="24"/>
        </w:rPr>
        <w:t>ult of complaint</w:t>
      </w:r>
      <w:r>
        <w:rPr>
          <w:rFonts w:ascii="Arial" w:eastAsia="Arial" w:hAnsi="Arial" w:cs="Arial"/>
          <w:color w:val="000000"/>
          <w:sz w:val="24"/>
          <w:szCs w:val="24"/>
        </w:rPr>
        <w:t xml:space="preserve"> investigations should be widely publicized</w:t>
      </w:r>
      <w:r w:rsidR="00492B7D">
        <w:rPr>
          <w:rFonts w:ascii="Arial" w:eastAsia="Arial" w:hAnsi="Arial" w:cs="Arial"/>
          <w:color w:val="000000"/>
          <w:sz w:val="24"/>
          <w:szCs w:val="24"/>
        </w:rPr>
        <w:t>,</w:t>
      </w:r>
      <w:r>
        <w:rPr>
          <w:rFonts w:ascii="Arial" w:eastAsia="Arial" w:hAnsi="Arial" w:cs="Arial"/>
          <w:color w:val="000000"/>
          <w:sz w:val="24"/>
          <w:szCs w:val="24"/>
        </w:rPr>
        <w:t xml:space="preserve"> to give people who make complaints the assurance that their complaints contribute to enduring service improvements. </w:t>
      </w:r>
    </w:p>
    <w:p w14:paraId="73D7C9C3" w14:textId="77777777" w:rsidR="009A79B9" w:rsidRDefault="009A79B9" w:rsidP="009A79B9">
      <w:pPr>
        <w:pStyle w:val="ListParagraph"/>
        <w:pBdr>
          <w:top w:val="nil"/>
          <w:left w:val="nil"/>
          <w:bottom w:val="nil"/>
          <w:right w:val="nil"/>
          <w:between w:val="nil"/>
        </w:pBdr>
        <w:spacing w:after="0"/>
        <w:rPr>
          <w:rFonts w:ascii="Arial" w:eastAsia="Arial" w:hAnsi="Arial" w:cs="Arial"/>
          <w:color w:val="000000"/>
          <w:sz w:val="24"/>
          <w:szCs w:val="24"/>
        </w:rPr>
      </w:pPr>
    </w:p>
    <w:p w14:paraId="386445B0" w14:textId="77777777" w:rsidR="00C0585D" w:rsidRDefault="009A79B9" w:rsidP="00DE5FBD">
      <w:pPr>
        <w:pStyle w:val="ListParagraph"/>
        <w:numPr>
          <w:ilvl w:val="0"/>
          <w:numId w:val="1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The joint team reviewing complaints should have the opportunity to write to complainants to seek their views on the investigation of their complaints. </w:t>
      </w:r>
    </w:p>
    <w:p w14:paraId="79D2308C" w14:textId="77777777" w:rsidR="009A79B9" w:rsidRDefault="009A79B9" w:rsidP="009A79B9">
      <w:pPr>
        <w:pBdr>
          <w:top w:val="nil"/>
          <w:left w:val="nil"/>
          <w:bottom w:val="nil"/>
          <w:right w:val="nil"/>
          <w:between w:val="nil"/>
        </w:pBdr>
        <w:spacing w:after="0"/>
        <w:rPr>
          <w:rFonts w:ascii="Arial" w:eastAsia="Arial" w:hAnsi="Arial" w:cs="Arial"/>
          <w:color w:val="000000"/>
          <w:sz w:val="24"/>
          <w:szCs w:val="24"/>
        </w:rPr>
      </w:pPr>
    </w:p>
    <w:p w14:paraId="0F9D733B" w14:textId="77777777" w:rsidR="009752D7" w:rsidRDefault="009752D7" w:rsidP="009A79B9">
      <w:pPr>
        <w:pBdr>
          <w:top w:val="nil"/>
          <w:left w:val="nil"/>
          <w:bottom w:val="nil"/>
          <w:right w:val="nil"/>
          <w:between w:val="nil"/>
        </w:pBdr>
        <w:spacing w:after="0"/>
        <w:rPr>
          <w:rFonts w:ascii="Arial" w:eastAsia="Arial" w:hAnsi="Arial" w:cs="Arial"/>
          <w:color w:val="000000"/>
          <w:sz w:val="24"/>
          <w:szCs w:val="24"/>
        </w:rPr>
      </w:pPr>
    </w:p>
    <w:p w14:paraId="265A6864" w14:textId="77777777" w:rsidR="009752D7" w:rsidRDefault="009A79B9" w:rsidP="009A79B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Malcolm Alexander</w:t>
      </w:r>
    </w:p>
    <w:p w14:paraId="75638284" w14:textId="77777777" w:rsidR="009752D7" w:rsidRDefault="006C5AB9" w:rsidP="009A79B9">
      <w:pPr>
        <w:pBdr>
          <w:top w:val="nil"/>
          <w:left w:val="nil"/>
          <w:bottom w:val="nil"/>
          <w:right w:val="nil"/>
          <w:between w:val="nil"/>
        </w:pBdr>
        <w:spacing w:after="0"/>
        <w:rPr>
          <w:rFonts w:ascii="Arial" w:eastAsia="Arial" w:hAnsi="Arial" w:cs="Arial"/>
          <w:color w:val="000000"/>
          <w:sz w:val="24"/>
          <w:szCs w:val="24"/>
        </w:rPr>
      </w:pPr>
      <w:r>
        <w:rPr>
          <w:noProof/>
          <w:lang w:val="en-GB"/>
        </w:rPr>
        <w:drawing>
          <wp:inline distT="0" distB="0" distL="0" distR="0" wp14:anchorId="5C2CB36E" wp14:editId="39EC6CE9">
            <wp:extent cx="2638425" cy="5715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38425" cy="571500"/>
                    </a:xfrm>
                    <a:prstGeom prst="rect">
                      <a:avLst/>
                    </a:prstGeom>
                    <a:noFill/>
                    <a:ln w="9525">
                      <a:noFill/>
                      <a:miter lim="800000"/>
                      <a:headEnd/>
                      <a:tailEnd/>
                    </a:ln>
                  </pic:spPr>
                </pic:pic>
              </a:graphicData>
            </a:graphic>
          </wp:inline>
        </w:drawing>
      </w:r>
    </w:p>
    <w:p w14:paraId="0592F905" w14:textId="77777777" w:rsidR="009A79B9" w:rsidRDefault="009A79B9" w:rsidP="009A79B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Chair</w:t>
      </w:r>
    </w:p>
    <w:p w14:paraId="7267DA0E" w14:textId="77777777" w:rsidR="009A79B9" w:rsidRDefault="009A79B9" w:rsidP="009A79B9">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Patients Forum for the LAS</w:t>
      </w:r>
    </w:p>
    <w:p w14:paraId="15252F7E" w14:textId="77777777" w:rsidR="00A54505" w:rsidRDefault="009A79B9" w:rsidP="00A25174">
      <w:pPr>
        <w:pBdr>
          <w:top w:val="nil"/>
          <w:left w:val="nil"/>
          <w:bottom w:val="nil"/>
          <w:right w:val="nil"/>
          <w:between w:val="nil"/>
        </w:pBdr>
        <w:spacing w:after="0"/>
        <w:rPr>
          <w:rFonts w:ascii="Arial" w:eastAsia="Arial" w:hAnsi="Arial" w:cs="Arial"/>
          <w:b/>
          <w:color w:val="000000"/>
          <w:sz w:val="32"/>
          <w:szCs w:val="32"/>
        </w:rPr>
      </w:pPr>
      <w:r>
        <w:rPr>
          <w:rFonts w:ascii="Arial" w:eastAsia="Arial" w:hAnsi="Arial" w:cs="Arial"/>
          <w:color w:val="000000"/>
          <w:sz w:val="24"/>
          <w:szCs w:val="24"/>
        </w:rPr>
        <w:t>07817505193</w:t>
      </w:r>
    </w:p>
    <w:p w14:paraId="4E9BB789" w14:textId="77777777"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14:paraId="46DCD68A" w14:textId="77777777"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14:paraId="211F48D2" w14:textId="77777777"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14:paraId="48396E37" w14:textId="77777777"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14:paraId="5E460A39" w14:textId="77777777" w:rsidR="00A54505" w:rsidRDefault="00A54505" w:rsidP="00DE5FBD">
      <w:pPr>
        <w:pBdr>
          <w:top w:val="nil"/>
          <w:left w:val="nil"/>
          <w:bottom w:val="nil"/>
          <w:right w:val="nil"/>
          <w:between w:val="nil"/>
        </w:pBdr>
        <w:spacing w:after="0"/>
        <w:rPr>
          <w:rFonts w:ascii="Arial" w:eastAsia="Arial" w:hAnsi="Arial" w:cs="Arial"/>
          <w:b/>
          <w:color w:val="000000"/>
          <w:sz w:val="32"/>
          <w:szCs w:val="32"/>
        </w:rPr>
      </w:pPr>
    </w:p>
    <w:p w14:paraId="4003092B" w14:textId="77777777" w:rsidR="0014081A" w:rsidRDefault="0014081A" w:rsidP="00DE5FBD">
      <w:pPr>
        <w:spacing w:after="0"/>
        <w:rPr>
          <w:rFonts w:ascii="Arial" w:eastAsia="Arial" w:hAnsi="Arial" w:cs="Arial"/>
          <w:color w:val="000000"/>
          <w:sz w:val="20"/>
          <w:szCs w:val="20"/>
        </w:rPr>
      </w:pPr>
    </w:p>
    <w:sectPr w:rsidR="0014081A" w:rsidSect="003D492E">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01537" w14:textId="77777777" w:rsidR="00D301F4" w:rsidRDefault="00D301F4">
      <w:pPr>
        <w:spacing w:after="0" w:line="240" w:lineRule="auto"/>
      </w:pPr>
      <w:r>
        <w:separator/>
      </w:r>
    </w:p>
  </w:endnote>
  <w:endnote w:type="continuationSeparator" w:id="0">
    <w:p w14:paraId="7A868047" w14:textId="77777777" w:rsidR="00D301F4" w:rsidRDefault="00D3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9982" w14:textId="77777777" w:rsidR="001D4A21" w:rsidRDefault="00323F1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1D4A21">
      <w:rPr>
        <w:color w:val="000000"/>
      </w:rPr>
      <w:instrText>PAGE</w:instrText>
    </w:r>
    <w:r>
      <w:rPr>
        <w:color w:val="000000"/>
      </w:rPr>
      <w:fldChar w:fldCharType="separate"/>
    </w:r>
    <w:r w:rsidR="00476544">
      <w:rPr>
        <w:noProof/>
        <w:color w:val="000000"/>
      </w:rPr>
      <w:t>3</w:t>
    </w:r>
    <w:r>
      <w:rPr>
        <w:color w:val="000000"/>
      </w:rPr>
      <w:fldChar w:fldCharType="end"/>
    </w:r>
  </w:p>
  <w:p w14:paraId="22E8D876" w14:textId="77777777" w:rsidR="001D4A21" w:rsidRDefault="001D4A2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51D14" w14:textId="77777777" w:rsidR="00D301F4" w:rsidRDefault="00D301F4">
      <w:pPr>
        <w:spacing w:after="0" w:line="240" w:lineRule="auto"/>
      </w:pPr>
      <w:r>
        <w:separator/>
      </w:r>
    </w:p>
  </w:footnote>
  <w:footnote w:type="continuationSeparator" w:id="0">
    <w:p w14:paraId="22FE7AB7" w14:textId="77777777" w:rsidR="00D301F4" w:rsidRDefault="00D30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8420F"/>
    <w:multiLevelType w:val="hybridMultilevel"/>
    <w:tmpl w:val="CBB8E0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C3406"/>
    <w:multiLevelType w:val="hybridMultilevel"/>
    <w:tmpl w:val="AF6A1460"/>
    <w:lvl w:ilvl="0" w:tplc="5A7CE4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74303B"/>
    <w:multiLevelType w:val="hybridMultilevel"/>
    <w:tmpl w:val="2E26DA42"/>
    <w:lvl w:ilvl="0" w:tplc="92427F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152535"/>
    <w:multiLevelType w:val="multilevel"/>
    <w:tmpl w:val="2AE8624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CFC70CC"/>
    <w:multiLevelType w:val="hybridMultilevel"/>
    <w:tmpl w:val="8F5A10A4"/>
    <w:lvl w:ilvl="0" w:tplc="A13A9C42">
      <w:start w:val="1"/>
      <w:numFmt w:val="lowerLetter"/>
      <w:lvlText w:val="%1)"/>
      <w:lvlJc w:val="left"/>
      <w:pPr>
        <w:ind w:left="810" w:hanging="360"/>
      </w:pPr>
      <w:rPr>
        <w:rFonts w:ascii="Arial" w:eastAsia="Arial" w:hAnsi="Arial" w:cs="Arial"/>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625F1224"/>
    <w:multiLevelType w:val="multilevel"/>
    <w:tmpl w:val="74F200C2"/>
    <w:lvl w:ilvl="0">
      <w:start w:val="1"/>
      <w:numFmt w:val="decimal"/>
      <w:lvlText w:val="%1"/>
      <w:lvlJc w:val="left"/>
      <w:pPr>
        <w:ind w:left="405" w:hanging="405"/>
      </w:pPr>
      <w:rPr>
        <w:rFonts w:hint="default"/>
      </w:rPr>
    </w:lvl>
    <w:lvl w:ilv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2C7278E"/>
    <w:multiLevelType w:val="hybridMultilevel"/>
    <w:tmpl w:val="4D308008"/>
    <w:lvl w:ilvl="0" w:tplc="81F87EBA">
      <w:start w:val="1"/>
      <w:numFmt w:val="decimal"/>
      <w:lvlText w:val="%1."/>
      <w:lvlJc w:val="left"/>
      <w:pPr>
        <w:ind w:left="870" w:hanging="465"/>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677378B5"/>
    <w:multiLevelType w:val="multilevel"/>
    <w:tmpl w:val="26283952"/>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8" w15:restartNumberingAfterBreak="0">
    <w:nsid w:val="72417C4A"/>
    <w:multiLevelType w:val="hybridMultilevel"/>
    <w:tmpl w:val="0158F5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106DB5"/>
    <w:multiLevelType w:val="hybridMultilevel"/>
    <w:tmpl w:val="D12AF1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3D6051"/>
    <w:multiLevelType w:val="hybridMultilevel"/>
    <w:tmpl w:val="B5E0C8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10"/>
  </w:num>
  <w:num w:numId="6">
    <w:abstractNumId w:val="0"/>
  </w:num>
  <w:num w:numId="7">
    <w:abstractNumId w:val="9"/>
  </w:num>
  <w:num w:numId="8">
    <w:abstractNumId w:val="2"/>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1A"/>
    <w:rsid w:val="00025A51"/>
    <w:rsid w:val="000454F0"/>
    <w:rsid w:val="00046D5F"/>
    <w:rsid w:val="000A508A"/>
    <w:rsid w:val="000B47A7"/>
    <w:rsid w:val="00112DEF"/>
    <w:rsid w:val="0014081A"/>
    <w:rsid w:val="001715B1"/>
    <w:rsid w:val="00181888"/>
    <w:rsid w:val="001A6AE3"/>
    <w:rsid w:val="001C21FB"/>
    <w:rsid w:val="001C2424"/>
    <w:rsid w:val="001C6BF4"/>
    <w:rsid w:val="001C742E"/>
    <w:rsid w:val="001D0CF4"/>
    <w:rsid w:val="001D4A21"/>
    <w:rsid w:val="00216F00"/>
    <w:rsid w:val="00234A26"/>
    <w:rsid w:val="00251353"/>
    <w:rsid w:val="00253E73"/>
    <w:rsid w:val="002724C7"/>
    <w:rsid w:val="00294F61"/>
    <w:rsid w:val="002A048B"/>
    <w:rsid w:val="002B796D"/>
    <w:rsid w:val="002D6217"/>
    <w:rsid w:val="002E1A10"/>
    <w:rsid w:val="0031117F"/>
    <w:rsid w:val="00323F18"/>
    <w:rsid w:val="003273A5"/>
    <w:rsid w:val="003463E0"/>
    <w:rsid w:val="003974BD"/>
    <w:rsid w:val="003A1023"/>
    <w:rsid w:val="003D2C99"/>
    <w:rsid w:val="003D492E"/>
    <w:rsid w:val="00423BC7"/>
    <w:rsid w:val="00466DC7"/>
    <w:rsid w:val="00476544"/>
    <w:rsid w:val="00491BDB"/>
    <w:rsid w:val="00492B7D"/>
    <w:rsid w:val="005033F5"/>
    <w:rsid w:val="0055053B"/>
    <w:rsid w:val="00553341"/>
    <w:rsid w:val="00563094"/>
    <w:rsid w:val="005648CC"/>
    <w:rsid w:val="005A31D1"/>
    <w:rsid w:val="005D3C91"/>
    <w:rsid w:val="005F3EA3"/>
    <w:rsid w:val="00636499"/>
    <w:rsid w:val="00682F63"/>
    <w:rsid w:val="006950B1"/>
    <w:rsid w:val="006C5AB9"/>
    <w:rsid w:val="006D0891"/>
    <w:rsid w:val="006D6B1A"/>
    <w:rsid w:val="006F3D20"/>
    <w:rsid w:val="00711230"/>
    <w:rsid w:val="00755725"/>
    <w:rsid w:val="007F0ADB"/>
    <w:rsid w:val="00825010"/>
    <w:rsid w:val="00887A07"/>
    <w:rsid w:val="008F36B3"/>
    <w:rsid w:val="008F76A1"/>
    <w:rsid w:val="00912D64"/>
    <w:rsid w:val="009372F8"/>
    <w:rsid w:val="009578E8"/>
    <w:rsid w:val="009665CD"/>
    <w:rsid w:val="00972911"/>
    <w:rsid w:val="009752D7"/>
    <w:rsid w:val="00984531"/>
    <w:rsid w:val="009854C6"/>
    <w:rsid w:val="00987FE9"/>
    <w:rsid w:val="009A79B9"/>
    <w:rsid w:val="00A0414E"/>
    <w:rsid w:val="00A20375"/>
    <w:rsid w:val="00A25174"/>
    <w:rsid w:val="00A33C21"/>
    <w:rsid w:val="00A43512"/>
    <w:rsid w:val="00A54505"/>
    <w:rsid w:val="00A9373D"/>
    <w:rsid w:val="00AC1FB6"/>
    <w:rsid w:val="00AF4D8C"/>
    <w:rsid w:val="00B016E7"/>
    <w:rsid w:val="00B415B1"/>
    <w:rsid w:val="00B60AA1"/>
    <w:rsid w:val="00B8650C"/>
    <w:rsid w:val="00C0585D"/>
    <w:rsid w:val="00C1188C"/>
    <w:rsid w:val="00C17D9A"/>
    <w:rsid w:val="00C20207"/>
    <w:rsid w:val="00C22AF3"/>
    <w:rsid w:val="00C503A2"/>
    <w:rsid w:val="00C764CE"/>
    <w:rsid w:val="00CA344F"/>
    <w:rsid w:val="00CA5677"/>
    <w:rsid w:val="00CA5DED"/>
    <w:rsid w:val="00CB4582"/>
    <w:rsid w:val="00CB45A7"/>
    <w:rsid w:val="00CD6243"/>
    <w:rsid w:val="00D0071D"/>
    <w:rsid w:val="00D145A9"/>
    <w:rsid w:val="00D20826"/>
    <w:rsid w:val="00D301F4"/>
    <w:rsid w:val="00D51C1F"/>
    <w:rsid w:val="00D56976"/>
    <w:rsid w:val="00D87890"/>
    <w:rsid w:val="00DA1830"/>
    <w:rsid w:val="00DB228F"/>
    <w:rsid w:val="00DC2F4F"/>
    <w:rsid w:val="00DE0942"/>
    <w:rsid w:val="00DE2381"/>
    <w:rsid w:val="00DE5FBD"/>
    <w:rsid w:val="00E1073D"/>
    <w:rsid w:val="00E42F8A"/>
    <w:rsid w:val="00E5266C"/>
    <w:rsid w:val="00E57E25"/>
    <w:rsid w:val="00E764A7"/>
    <w:rsid w:val="00E86BD9"/>
    <w:rsid w:val="00E90370"/>
    <w:rsid w:val="00E9228C"/>
    <w:rsid w:val="00EE23F4"/>
    <w:rsid w:val="00EE32C6"/>
    <w:rsid w:val="00F02AE6"/>
    <w:rsid w:val="00F440F2"/>
    <w:rsid w:val="00F545DA"/>
    <w:rsid w:val="00F6220D"/>
    <w:rsid w:val="00F81C1A"/>
    <w:rsid w:val="00FA3CC3"/>
    <w:rsid w:val="00FC7978"/>
    <w:rsid w:val="00FE19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89F1"/>
  <w15:docId w15:val="{A0C98940-8B58-4AE1-9C81-6E376AA8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570D"/>
  </w:style>
  <w:style w:type="paragraph" w:styleId="Heading1">
    <w:name w:val="heading 1"/>
    <w:basedOn w:val="Normal"/>
    <w:link w:val="Heading1Char"/>
    <w:uiPriority w:val="9"/>
    <w:qFormat/>
    <w:rsid w:val="00C178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C3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19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rsid w:val="003D492E"/>
    <w:pPr>
      <w:keepNext/>
      <w:keepLines/>
      <w:spacing w:before="240" w:after="40"/>
      <w:outlineLvl w:val="3"/>
    </w:pPr>
    <w:rPr>
      <w:b/>
      <w:sz w:val="24"/>
      <w:szCs w:val="24"/>
    </w:rPr>
  </w:style>
  <w:style w:type="paragraph" w:styleId="Heading5">
    <w:name w:val="heading 5"/>
    <w:basedOn w:val="Normal"/>
    <w:next w:val="Normal"/>
    <w:rsid w:val="003D492E"/>
    <w:pPr>
      <w:keepNext/>
      <w:keepLines/>
      <w:spacing w:before="220" w:after="40"/>
      <w:outlineLvl w:val="4"/>
    </w:pPr>
    <w:rPr>
      <w:b/>
    </w:rPr>
  </w:style>
  <w:style w:type="paragraph" w:styleId="Heading6">
    <w:name w:val="heading 6"/>
    <w:basedOn w:val="Normal"/>
    <w:next w:val="Normal"/>
    <w:rsid w:val="003D49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D492E"/>
    <w:pPr>
      <w:keepNext/>
      <w:keepLines/>
      <w:spacing w:before="480" w:after="120"/>
    </w:pPr>
    <w:rPr>
      <w:b/>
      <w:sz w:val="72"/>
      <w:szCs w:val="72"/>
    </w:rPr>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39049D"/>
    <w:pPr>
      <w:spacing w:after="0" w:line="240" w:lineRule="auto"/>
    </w:pPr>
  </w:style>
  <w:style w:type="character" w:styleId="Hyperlink">
    <w:name w:val="Hyperlink"/>
    <w:basedOn w:val="DefaultParagraphFont"/>
    <w:uiPriority w:val="99"/>
    <w:unhideWhenUsed/>
    <w:rsid w:val="005A7A8F"/>
    <w:rPr>
      <w:color w:val="0000FF" w:themeColor="hyperlink"/>
      <w:u w:val="single"/>
    </w:rPr>
  </w:style>
  <w:style w:type="paragraph" w:customStyle="1" w:styleId="aolmailxmsonormal">
    <w:name w:val="aolmail_x_msonormal"/>
    <w:basedOn w:val="Normal"/>
    <w:rsid w:val="00A177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744FA"/>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14069C"/>
    <w:pPr>
      <w:ind w:left="720"/>
      <w:contextualSpacing/>
    </w:pPr>
  </w:style>
  <w:style w:type="paragraph" w:styleId="Header">
    <w:name w:val="header"/>
    <w:basedOn w:val="Normal"/>
    <w:link w:val="HeaderChar"/>
    <w:uiPriority w:val="99"/>
    <w:unhideWhenUsed/>
    <w:rsid w:val="004F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19"/>
  </w:style>
  <w:style w:type="paragraph" w:styleId="Footer">
    <w:name w:val="footer"/>
    <w:basedOn w:val="Normal"/>
    <w:link w:val="FooterChar"/>
    <w:uiPriority w:val="99"/>
    <w:unhideWhenUsed/>
    <w:rsid w:val="004F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419"/>
  </w:style>
  <w:style w:type="character" w:customStyle="1" w:styleId="xref-bibr">
    <w:name w:val="xref-bibr"/>
    <w:basedOn w:val="DefaultParagraphFont"/>
    <w:rsid w:val="00894802"/>
  </w:style>
  <w:style w:type="character" w:customStyle="1" w:styleId="Heading1Char">
    <w:name w:val="Heading 1 Char"/>
    <w:basedOn w:val="DefaultParagraphFont"/>
    <w:link w:val="Heading1"/>
    <w:uiPriority w:val="9"/>
    <w:rsid w:val="00C178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38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381F"/>
    <w:rPr>
      <w:b/>
      <w:bCs/>
    </w:rPr>
  </w:style>
  <w:style w:type="character" w:customStyle="1" w:styleId="highlight">
    <w:name w:val="highlight"/>
    <w:basedOn w:val="DefaultParagraphFont"/>
    <w:rsid w:val="00C32B61"/>
  </w:style>
  <w:style w:type="paragraph" w:customStyle="1" w:styleId="lead">
    <w:name w:val="lead"/>
    <w:basedOn w:val="Normal"/>
    <w:rsid w:val="00232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60198"/>
    <w:rPr>
      <w:rFonts w:asciiTheme="majorHAnsi" w:eastAsiaTheme="majorEastAsia" w:hAnsiTheme="majorHAnsi" w:cstheme="majorBidi"/>
      <w:b/>
      <w:bCs/>
      <w:color w:val="4F81BD" w:themeColor="accent1"/>
    </w:rPr>
  </w:style>
  <w:style w:type="character" w:customStyle="1" w:styleId="newreportrating">
    <w:name w:val="new_report_rating"/>
    <w:basedOn w:val="DefaultParagraphFont"/>
    <w:rsid w:val="00D60198"/>
  </w:style>
  <w:style w:type="paragraph" w:customStyle="1" w:styleId="aolmailmsonormal">
    <w:name w:val="aolmail_msonormal"/>
    <w:basedOn w:val="Normal"/>
    <w:rsid w:val="00617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listparagraph">
    <w:name w:val="aolmail_msolistparagraph"/>
    <w:basedOn w:val="Normal"/>
    <w:rsid w:val="00617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erosubtitle">
    <w:name w:val="c-hero__subtitle"/>
    <w:basedOn w:val="DefaultParagraphFont"/>
    <w:rsid w:val="00DF2B46"/>
  </w:style>
  <w:style w:type="paragraph" w:styleId="ListBullet">
    <w:name w:val="List Bullet"/>
    <w:basedOn w:val="Normal"/>
    <w:uiPriority w:val="99"/>
    <w:unhideWhenUsed/>
    <w:rsid w:val="003F7C67"/>
    <w:pPr>
      <w:numPr>
        <w:numId w:val="2"/>
      </w:numPr>
      <w:contextualSpacing/>
    </w:pPr>
  </w:style>
  <w:style w:type="paragraph" w:customStyle="1" w:styleId="yiv1855706702msonormal">
    <w:name w:val="yiv1855706702msonormal"/>
    <w:basedOn w:val="Normal"/>
    <w:rsid w:val="00855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gsubitemtitletxt">
    <w:name w:val="mgsubitemtitletxt"/>
    <w:basedOn w:val="Normal"/>
    <w:rsid w:val="00231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2318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23181D"/>
  </w:style>
  <w:style w:type="character" w:styleId="Emphasis">
    <w:name w:val="Emphasis"/>
    <w:basedOn w:val="DefaultParagraphFont"/>
    <w:uiPriority w:val="20"/>
    <w:qFormat/>
    <w:rsid w:val="00B34CBB"/>
    <w:rPr>
      <w:i/>
      <w:iCs/>
    </w:rPr>
  </w:style>
  <w:style w:type="paragraph" w:styleId="BalloonText">
    <w:name w:val="Balloon Text"/>
    <w:basedOn w:val="Normal"/>
    <w:link w:val="BalloonTextChar"/>
    <w:uiPriority w:val="99"/>
    <w:semiHidden/>
    <w:unhideWhenUsed/>
    <w:rsid w:val="00D3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CD"/>
    <w:rPr>
      <w:rFonts w:ascii="Tahoma" w:hAnsi="Tahoma" w:cs="Tahoma"/>
      <w:sz w:val="16"/>
      <w:szCs w:val="16"/>
    </w:rPr>
  </w:style>
  <w:style w:type="paragraph" w:customStyle="1" w:styleId="yiv3466556871msonormal2">
    <w:name w:val="yiv3466556871msonormal2"/>
    <w:basedOn w:val="Normal"/>
    <w:rsid w:val="008816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832008"/>
  </w:style>
  <w:style w:type="character" w:customStyle="1" w:styleId="g3">
    <w:name w:val="g3"/>
    <w:basedOn w:val="DefaultParagraphFont"/>
    <w:rsid w:val="00832008"/>
  </w:style>
  <w:style w:type="character" w:customStyle="1" w:styleId="hb">
    <w:name w:val="hb"/>
    <w:basedOn w:val="DefaultParagraphFont"/>
    <w:rsid w:val="00832008"/>
  </w:style>
  <w:style w:type="character" w:customStyle="1" w:styleId="g2">
    <w:name w:val="g2"/>
    <w:basedOn w:val="DefaultParagraphFont"/>
    <w:rsid w:val="00832008"/>
  </w:style>
  <w:style w:type="character" w:customStyle="1" w:styleId="subject">
    <w:name w:val="subject"/>
    <w:basedOn w:val="DefaultParagraphFont"/>
    <w:rsid w:val="00A90D3E"/>
  </w:style>
  <w:style w:type="character" w:customStyle="1" w:styleId="subjecticons">
    <w:name w:val="subjecticons"/>
    <w:basedOn w:val="DefaultParagraphFont"/>
    <w:rsid w:val="00A90D3E"/>
  </w:style>
  <w:style w:type="character" w:customStyle="1" w:styleId="time">
    <w:name w:val="time"/>
    <w:basedOn w:val="DefaultParagraphFont"/>
    <w:rsid w:val="00A90D3E"/>
  </w:style>
  <w:style w:type="character" w:customStyle="1" w:styleId="address">
    <w:name w:val="address"/>
    <w:basedOn w:val="DefaultParagraphFont"/>
    <w:rsid w:val="00A90D3E"/>
  </w:style>
  <w:style w:type="character" w:customStyle="1" w:styleId="addressdispform">
    <w:name w:val="addressdispform"/>
    <w:basedOn w:val="DefaultParagraphFont"/>
    <w:rsid w:val="00A90D3E"/>
  </w:style>
  <w:style w:type="character" w:customStyle="1" w:styleId="toaddresslabel">
    <w:name w:val="toaddresslabel"/>
    <w:basedOn w:val="DefaultParagraphFont"/>
    <w:rsid w:val="00A90D3E"/>
  </w:style>
  <w:style w:type="character" w:customStyle="1" w:styleId="wslink">
    <w:name w:val="wslink"/>
    <w:basedOn w:val="DefaultParagraphFont"/>
    <w:rsid w:val="00A90D3E"/>
  </w:style>
  <w:style w:type="paragraph" w:customStyle="1" w:styleId="yiv0169727152msonormal">
    <w:name w:val="yiv0169727152msonormal"/>
    <w:basedOn w:val="Normal"/>
    <w:rsid w:val="00B044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00876424msonormal">
    <w:name w:val="yiv8800876424msonormal"/>
    <w:basedOn w:val="Normal"/>
    <w:rsid w:val="00640C1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rsid w:val="003D492E"/>
    <w:pPr>
      <w:keepNext/>
      <w:keepLines/>
      <w:spacing w:before="360" w:after="80"/>
    </w:pPr>
    <w:rPr>
      <w:rFonts w:ascii="Georgia" w:eastAsia="Georgia" w:hAnsi="Georgia" w:cs="Georgia"/>
      <w:i/>
      <w:color w:val="666666"/>
      <w:sz w:val="48"/>
      <w:szCs w:val="48"/>
    </w:rPr>
  </w:style>
  <w:style w:type="table" w:customStyle="1" w:styleId="a">
    <w:basedOn w:val="TableNormal"/>
    <w:rsid w:val="003D492E"/>
    <w:tblPr>
      <w:tblStyleRowBandSize w:val="1"/>
      <w:tblStyleColBandSize w:val="1"/>
      <w:tblCellMar>
        <w:left w:w="115" w:type="dxa"/>
        <w:right w:w="115" w:type="dxa"/>
      </w:tblCellMar>
    </w:tblPr>
  </w:style>
  <w:style w:type="character" w:customStyle="1" w:styleId="NoSpacingChar">
    <w:name w:val="No Spacing Char"/>
    <w:link w:val="NoSpacing"/>
    <w:rsid w:val="00E9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MAIEXA49@AOL.COM</cp:lastModifiedBy>
  <cp:revision>3</cp:revision>
  <cp:lastPrinted>2019-03-08T10:02:00Z</cp:lastPrinted>
  <dcterms:created xsi:type="dcterms:W3CDTF">2019-10-30T21:39:00Z</dcterms:created>
  <dcterms:modified xsi:type="dcterms:W3CDTF">2019-10-30T22:15:00Z</dcterms:modified>
</cp:coreProperties>
</file>