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21" w:rsidRPr="009C6B21" w:rsidRDefault="009C6B21" w:rsidP="009C6B21">
      <w:pPr>
        <w:pBdr>
          <w:bottom w:val="single" w:sz="4" w:space="1" w:color="auto"/>
        </w:pBdr>
        <w:shd w:val="clear" w:color="auto" w:fill="FFFFFF"/>
        <w:spacing w:line="230" w:lineRule="atLeast"/>
        <w:jc w:val="center"/>
        <w:rPr>
          <w:rFonts w:ascii="Segoe UI Symbol" w:eastAsia="Times New Roman" w:hAnsi="Segoe UI Symbol" w:cs="Arial"/>
          <w:color w:val="000000"/>
          <w:sz w:val="28"/>
          <w:szCs w:val="28"/>
        </w:rPr>
      </w:pPr>
      <w:r w:rsidRPr="009C6B21">
        <w:rPr>
          <w:rFonts w:ascii="Segoe UI Symbol" w:eastAsia="Times New Roman" w:hAnsi="Segoe UI Symbol" w:cs="Arial"/>
          <w:color w:val="000000"/>
          <w:sz w:val="28"/>
          <w:szCs w:val="28"/>
          <w:shd w:val="clear" w:color="auto" w:fill="FFFF00"/>
        </w:rPr>
        <w:t>Malcolm Alexander</w:t>
      </w:r>
    </w:p>
    <w:p w:rsidR="009C6B21" w:rsidRPr="009C6B21" w:rsidRDefault="009C6B21" w:rsidP="009C6B21">
      <w:pPr>
        <w:pBdr>
          <w:bottom w:val="single" w:sz="4" w:space="1" w:color="auto"/>
        </w:pBdr>
        <w:shd w:val="clear" w:color="auto" w:fill="FFFFFF"/>
        <w:spacing w:line="230" w:lineRule="atLeast"/>
        <w:jc w:val="center"/>
        <w:rPr>
          <w:rFonts w:ascii="Segoe UI Symbol" w:eastAsia="Times New Roman" w:hAnsi="Segoe UI Symbol" w:cs="Arial"/>
          <w:color w:val="000000"/>
          <w:sz w:val="28"/>
          <w:szCs w:val="28"/>
        </w:rPr>
      </w:pPr>
      <w:r w:rsidRPr="009C6B21">
        <w:rPr>
          <w:rFonts w:ascii="Segoe UI Symbol" w:eastAsia="Times New Roman" w:hAnsi="Segoe UI Symbol" w:cs="Arial"/>
          <w:color w:val="000000"/>
          <w:sz w:val="28"/>
          <w:szCs w:val="28"/>
          <w:shd w:val="clear" w:color="auto" w:fill="FFFF00"/>
        </w:rPr>
        <w:t>30c Portland Rise</w:t>
      </w:r>
      <w:r w:rsidRPr="009C6B21">
        <w:rPr>
          <w:rFonts w:ascii="Segoe UI Symbol" w:eastAsia="Times New Roman" w:hAnsi="Segoe UI Symbol" w:cs="Arial"/>
          <w:color w:val="000000"/>
          <w:sz w:val="28"/>
          <w:szCs w:val="28"/>
          <w:shd w:val="clear" w:color="auto" w:fill="FFFF00"/>
        </w:rPr>
        <w:t xml:space="preserve">, </w:t>
      </w:r>
      <w:r w:rsidRPr="009C6B21">
        <w:rPr>
          <w:rFonts w:ascii="Segoe UI Symbol" w:eastAsia="Times New Roman" w:hAnsi="Segoe UI Symbol" w:cs="Arial"/>
          <w:color w:val="000000"/>
          <w:sz w:val="28"/>
          <w:szCs w:val="28"/>
          <w:shd w:val="clear" w:color="auto" w:fill="FFFF00"/>
        </w:rPr>
        <w:t>London, N4 2PP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0"/>
          <w:szCs w:val="20"/>
        </w:rPr>
      </w:pPr>
      <w:r w:rsidRPr="009C6B21">
        <w:rPr>
          <w:rFonts w:ascii="Segoe UI Symbol" w:eastAsia="Times New Roman" w:hAnsi="Segoe UI Symbol" w:cs="Arial"/>
          <w:color w:val="000000"/>
          <w:sz w:val="27"/>
          <w:szCs w:val="27"/>
          <w:shd w:val="clear" w:color="auto" w:fill="FFFF00"/>
        </w:rPr>
        <w:t> 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</w:rPr>
      </w:pPr>
      <w:r w:rsidRPr="009C6B21">
        <w:rPr>
          <w:rFonts w:ascii="Segoe UI Symbol" w:eastAsia="Times New Roman" w:hAnsi="Segoe UI Symbol" w:cs="Arial"/>
          <w:color w:val="000000"/>
          <w:shd w:val="clear" w:color="auto" w:fill="FFFF00"/>
        </w:rPr>
        <w:t>Diane Abbott MP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</w:rPr>
      </w:pPr>
      <w:r w:rsidRPr="009C6B21">
        <w:rPr>
          <w:rFonts w:ascii="Segoe UI Symbol" w:eastAsia="Times New Roman" w:hAnsi="Segoe UI Symbol" w:cs="Arial"/>
          <w:color w:val="000000"/>
          <w:shd w:val="clear" w:color="auto" w:fill="FFFF00"/>
        </w:rPr>
        <w:t>House of Commons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</w:rPr>
      </w:pPr>
      <w:hyperlink r:id="rId4" w:history="1">
        <w:r w:rsidRPr="009C6B21">
          <w:rPr>
            <w:rFonts w:ascii="Segoe UI Symbol" w:eastAsia="Times New Roman" w:hAnsi="Segoe UI Symbol" w:cs="Arial"/>
            <w:color w:val="0000FF"/>
            <w:u w:val="single"/>
            <w:shd w:val="clear" w:color="auto" w:fill="FFFF00"/>
          </w:rPr>
          <w:t>Diane.Abbott.Office@Parliament.uk</w:t>
        </w:r>
      </w:hyperlink>
      <w:r w:rsidRPr="009C6B21">
        <w:rPr>
          <w:rFonts w:ascii="Segoe UI Symbol" w:eastAsia="Times New Roman" w:hAnsi="Segoe UI Symbol" w:cs="Arial"/>
          <w:color w:val="000000"/>
          <w:shd w:val="clear" w:color="auto" w:fill="FFFF00"/>
        </w:rPr>
        <w:t xml:space="preserve">                                 28 December 2018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</w:rPr>
      </w:pPr>
      <w:r w:rsidRPr="009C6B21">
        <w:rPr>
          <w:rFonts w:ascii="Segoe UI Symbol" w:eastAsia="Times New Roman" w:hAnsi="Segoe UI Symbol" w:cs="Arial"/>
          <w:color w:val="000000"/>
        </w:rPr>
        <w:t> </w:t>
      </w:r>
    </w:p>
    <w:p w:rsid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7"/>
          <w:szCs w:val="27"/>
        </w:rPr>
      </w:pPr>
      <w:r w:rsidRPr="009C6B21">
        <w:rPr>
          <w:rFonts w:ascii="Segoe UI Symbol" w:eastAsia="Times New Roman" w:hAnsi="Segoe UI Symbol" w:cs="Arial"/>
          <w:color w:val="000000"/>
          <w:sz w:val="27"/>
          <w:szCs w:val="27"/>
        </w:rPr>
        <w:t> </w:t>
      </w:r>
    </w:p>
    <w:p w:rsid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0"/>
          <w:szCs w:val="20"/>
        </w:rPr>
      </w:pP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0"/>
          <w:szCs w:val="20"/>
        </w:rPr>
      </w:pPr>
    </w:p>
    <w:p w:rsidR="009C6B21" w:rsidRPr="009C6B21" w:rsidRDefault="009C6B21" w:rsidP="009C6B2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30" w:lineRule="atLeast"/>
        <w:jc w:val="center"/>
        <w:rPr>
          <w:rFonts w:ascii="Segoe UI Symbol" w:eastAsia="Times New Roman" w:hAnsi="Segoe UI Symbol" w:cs="Arial"/>
          <w:color w:val="000000"/>
        </w:rPr>
      </w:pPr>
      <w:r w:rsidRPr="009C6B21">
        <w:rPr>
          <w:rFonts w:ascii="Segoe UI Symbol" w:eastAsia="Times New Roman" w:hAnsi="Segoe UI Symbol" w:cs="Arial"/>
          <w:b/>
          <w:bCs/>
          <w:color w:val="000000"/>
        </w:rPr>
        <w:t>DEFIBRILLATOR (AVAILABILITY) BILL - Saving Lives following Cardiac Arrest</w:t>
      </w:r>
    </w:p>
    <w:p w:rsid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7"/>
          <w:szCs w:val="27"/>
        </w:rPr>
      </w:pPr>
      <w:r w:rsidRPr="009C6B21">
        <w:rPr>
          <w:rFonts w:ascii="Segoe UI Symbol" w:eastAsia="Times New Roman" w:hAnsi="Segoe UI Symbol" w:cs="Arial"/>
          <w:color w:val="000000"/>
          <w:sz w:val="27"/>
          <w:szCs w:val="27"/>
        </w:rPr>
        <w:t> </w:t>
      </w:r>
    </w:p>
    <w:p w:rsid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0"/>
          <w:szCs w:val="20"/>
        </w:rPr>
      </w:pP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="Segoe UI Symbol" w:eastAsia="Times New Roman" w:hAnsi="Segoe UI Symbol" w:cs="Arial"/>
          <w:color w:val="000000"/>
          <w:sz w:val="20"/>
          <w:szCs w:val="20"/>
        </w:rPr>
      </w:pP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Theme="majorHAnsi" w:eastAsia="Times New Roman" w:hAnsiTheme="majorHAnsi" w:cstheme="majorHAnsi"/>
          <w:color w:val="580E05"/>
          <w:sz w:val="27"/>
          <w:szCs w:val="27"/>
        </w:rPr>
      </w:pPr>
      <w:r w:rsidRPr="009C6B21">
        <w:rPr>
          <w:rFonts w:asciiTheme="majorHAnsi" w:eastAsia="Times New Roman" w:hAnsiTheme="majorHAnsi" w:cstheme="majorHAnsi"/>
          <w:color w:val="580E05"/>
          <w:sz w:val="27"/>
          <w:szCs w:val="27"/>
        </w:rPr>
        <w:t>Dear </w:t>
      </w:r>
      <w:r w:rsidRPr="009C6B21">
        <w:rPr>
          <w:rFonts w:asciiTheme="majorHAnsi" w:eastAsia="Times New Roman" w:hAnsiTheme="majorHAnsi" w:cstheme="majorHAnsi"/>
          <w:color w:val="580E05"/>
          <w:sz w:val="27"/>
          <w:szCs w:val="27"/>
          <w:shd w:val="clear" w:color="auto" w:fill="FFFF00"/>
        </w:rPr>
        <w:t>Diane</w:t>
      </w:r>
      <w:r w:rsidRPr="009C6B21">
        <w:rPr>
          <w:rFonts w:asciiTheme="majorHAnsi" w:eastAsia="Times New Roman" w:hAnsiTheme="majorHAnsi" w:cstheme="majorHAnsi"/>
          <w:color w:val="580E05"/>
          <w:sz w:val="27"/>
          <w:szCs w:val="27"/>
        </w:rPr>
        <w:t xml:space="preserve">, 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Theme="majorHAnsi" w:eastAsia="Times New Roman" w:hAnsiTheme="majorHAnsi" w:cstheme="majorHAnsi"/>
          <w:color w:val="580E05"/>
        </w:rPr>
      </w:pP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9C6B21">
        <w:rPr>
          <w:rFonts w:asciiTheme="majorHAnsi" w:eastAsia="Times New Roman" w:hAnsiTheme="majorHAnsi" w:cstheme="majorHAnsi"/>
          <w:color w:val="000000" w:themeColor="text1"/>
        </w:rPr>
        <w:t xml:space="preserve">I am writing to seek your support for the Defibrillators (Availability) Bill 2018, which Maria Caulfield MP has introduced under the 10 </w:t>
      </w:r>
      <w:r w:rsidRPr="009C6B21">
        <w:rPr>
          <w:rFonts w:asciiTheme="majorHAnsi" w:eastAsia="Times New Roman" w:hAnsiTheme="majorHAnsi" w:cstheme="majorHAnsi"/>
          <w:color w:val="000000" w:themeColor="text1"/>
        </w:rPr>
        <w:t>M</w:t>
      </w:r>
      <w:r w:rsidRPr="009C6B21">
        <w:rPr>
          <w:rFonts w:asciiTheme="majorHAnsi" w:eastAsia="Times New Roman" w:hAnsiTheme="majorHAnsi" w:cstheme="majorHAnsi"/>
          <w:color w:val="000000" w:themeColor="text1"/>
        </w:rPr>
        <w:t xml:space="preserve">inute </w:t>
      </w:r>
      <w:r w:rsidRPr="009C6B21">
        <w:rPr>
          <w:rFonts w:asciiTheme="majorHAnsi" w:eastAsia="Times New Roman" w:hAnsiTheme="majorHAnsi" w:cstheme="majorHAnsi"/>
          <w:color w:val="000000" w:themeColor="text1"/>
        </w:rPr>
        <w:t>R</w:t>
      </w:r>
      <w:r w:rsidRPr="009C6B21">
        <w:rPr>
          <w:rFonts w:asciiTheme="majorHAnsi" w:eastAsia="Times New Roman" w:hAnsiTheme="majorHAnsi" w:cstheme="majorHAnsi"/>
          <w:color w:val="000000" w:themeColor="text1"/>
        </w:rPr>
        <w:t>ule and which is due for a </w:t>
      </w:r>
      <w:r w:rsidRPr="009C6B21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second reading on Friday, </w:t>
      </w:r>
      <w:r w:rsidRPr="009C6B21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25 </w:t>
      </w:r>
      <w:r w:rsidRPr="009C6B21">
        <w:rPr>
          <w:rFonts w:asciiTheme="majorHAnsi" w:eastAsia="Times New Roman" w:hAnsiTheme="majorHAnsi" w:cstheme="majorHAnsi"/>
          <w:b/>
          <w:bCs/>
          <w:color w:val="000000" w:themeColor="text1"/>
        </w:rPr>
        <w:t>January 2019.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580E05"/>
        </w:rPr>
        <w:t> </w:t>
      </w:r>
    </w:p>
    <w:p w:rsidR="009C6B21" w:rsidRPr="009C6B21" w:rsidRDefault="009C6B21" w:rsidP="009C6B21">
      <w:pPr>
        <w:shd w:val="clear" w:color="auto" w:fill="FFFFFF"/>
        <w:spacing w:line="230" w:lineRule="atLeast"/>
        <w:jc w:val="center"/>
        <w:rPr>
          <w:rFonts w:asciiTheme="majorHAnsi" w:eastAsia="Times New Roman" w:hAnsiTheme="majorHAnsi" w:cstheme="majorHAnsi"/>
          <w:color w:val="000000"/>
        </w:rPr>
      </w:pPr>
      <w:hyperlink r:id="rId5" w:history="1">
        <w:r w:rsidRPr="009C6B21">
          <w:rPr>
            <w:rFonts w:asciiTheme="majorHAnsi" w:eastAsia="Times New Roman" w:hAnsiTheme="majorHAnsi" w:cstheme="majorHAnsi"/>
            <w:color w:val="0000FF"/>
            <w:u w:val="single"/>
          </w:rPr>
          <w:t>https://services.parliament.uk/bills/2017-19/defibrillatorsavailability.html</w:t>
        </w:r>
      </w:hyperlink>
    </w:p>
    <w:p w:rsidR="009C6B21" w:rsidRPr="009C6B21" w:rsidRDefault="009C6B21" w:rsidP="009C6B21">
      <w:pPr>
        <w:shd w:val="clear" w:color="auto" w:fill="FFFFFF"/>
        <w:spacing w:line="230" w:lineRule="atLeast"/>
        <w:jc w:val="center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Defibrillators (Availability) Bill 2017-19</w:t>
      </w:r>
    </w:p>
    <w:p w:rsidR="009C6B21" w:rsidRPr="009C6B21" w:rsidRDefault="009C6B21" w:rsidP="009C6B21">
      <w:pPr>
        <w:shd w:val="clear" w:color="auto" w:fill="FFFFFF"/>
        <w:spacing w:line="230" w:lineRule="atLeast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 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The Bill aims to save hundreds of lives each year by requiring: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 </w:t>
      </w:r>
      <w:r w:rsidRPr="009C6B21">
        <w:rPr>
          <w:rFonts w:asciiTheme="majorHAnsi" w:eastAsia="Times New Roman" w:hAnsiTheme="majorHAnsi" w:cstheme="majorHAnsi"/>
          <w:color w:val="000000"/>
        </w:rPr>
        <w:t>P</w:t>
      </w:r>
      <w:r w:rsidRPr="009C6B21">
        <w:rPr>
          <w:rFonts w:asciiTheme="majorHAnsi" w:eastAsia="Times New Roman" w:hAnsiTheme="majorHAnsi" w:cstheme="majorHAnsi"/>
          <w:color w:val="000000"/>
        </w:rPr>
        <w:t>rovision of defibrillators in schools, leisure, sports and other public facilities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 </w:t>
      </w:r>
      <w:r w:rsidRPr="009C6B21">
        <w:rPr>
          <w:rFonts w:asciiTheme="majorHAnsi" w:eastAsia="Times New Roman" w:hAnsiTheme="majorHAnsi" w:cstheme="majorHAnsi"/>
          <w:color w:val="000000"/>
        </w:rPr>
        <w:t>P</w:t>
      </w:r>
      <w:r w:rsidRPr="009C6B21">
        <w:rPr>
          <w:rFonts w:asciiTheme="majorHAnsi" w:eastAsia="Times New Roman" w:hAnsiTheme="majorHAnsi" w:cstheme="majorHAnsi"/>
          <w:color w:val="000000"/>
        </w:rPr>
        <w:t>rovision for the training of persons to operate defibrillators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</w:t>
      </w:r>
      <w:r w:rsidRPr="009C6B21">
        <w:rPr>
          <w:rFonts w:asciiTheme="majorHAnsi" w:eastAsia="Times New Roman" w:hAnsiTheme="majorHAnsi" w:cstheme="majorHAnsi"/>
          <w:color w:val="000000"/>
        </w:rPr>
        <w:t xml:space="preserve"> F</w:t>
      </w:r>
      <w:r w:rsidRPr="009C6B21">
        <w:rPr>
          <w:rFonts w:asciiTheme="majorHAnsi" w:eastAsia="Times New Roman" w:hAnsiTheme="majorHAnsi" w:cstheme="majorHAnsi"/>
          <w:color w:val="000000"/>
        </w:rPr>
        <w:t>unding the acquisition, installation, use and maintenance of defibrillators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 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 xml:space="preserve">Defibrillators give high energy electric shocks to the heart, through the chest wall, to someone who has collapsed following a cardiac arrest. Sudden cardiac arrest (SCA) is a leading cause of premature death, but immediate CPR and defibrillation saves many lives. </w:t>
      </w: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</w:p>
    <w:p w:rsidR="009C6B21" w:rsidRPr="009C6B21" w:rsidRDefault="009C6B21" w:rsidP="009C6B21">
      <w:pPr>
        <w:shd w:val="clear" w:color="auto" w:fill="FFFFFF"/>
        <w:spacing w:line="230" w:lineRule="atLeast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SCA occurs because the electrical rhythm that controls the heart is replaced by a chaotic disorganised rhythm called ventricular fibrillation (VF). Seconds count, and ambulance services may not arrive quickly enough to resuscitate most victims. Bystander use of a defibrillator can save many lives.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C00000"/>
        </w:rPr>
        <w:t> 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 Estimated annual deaths from cardiac arrest around 60,000/year in the UK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 Fewer than 1 person in 10 survives when the SCA occurs out of hospital.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·         CPR and the use of an automated external defibrillator (AED) significantly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 xml:space="preserve">          </w:t>
      </w:r>
      <w:r w:rsidRPr="009C6B21">
        <w:rPr>
          <w:rFonts w:asciiTheme="majorHAnsi" w:eastAsia="Times New Roman" w:hAnsiTheme="majorHAnsi" w:cstheme="majorHAnsi"/>
          <w:color w:val="000000"/>
        </w:rPr>
        <w:t xml:space="preserve"> increases survival chances if performed promptly.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 xml:space="preserve">·         AEDs provided in public places can be safely used by untrained members of 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 xml:space="preserve">          </w:t>
      </w:r>
      <w:r w:rsidRPr="009C6B21">
        <w:rPr>
          <w:rFonts w:asciiTheme="majorHAnsi" w:eastAsia="Times New Roman" w:hAnsiTheme="majorHAnsi" w:cstheme="majorHAnsi"/>
          <w:color w:val="000000"/>
        </w:rPr>
        <w:t>the public while waiting for an ambulance.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</w:rPr>
        <w:t> </w:t>
      </w:r>
    </w:p>
    <w:p w:rsidR="009C6B21" w:rsidRPr="009C6B21" w:rsidRDefault="009C6B21" w:rsidP="009C6B2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b/>
          <w:bCs/>
          <w:color w:val="000000"/>
        </w:rPr>
        <w:t>Please support this Bill, which will prevent many premature deaths.</w:t>
      </w:r>
    </w:p>
    <w:p w:rsidR="009C6B21" w:rsidRDefault="009C6B21" w:rsidP="009C6B21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00"/>
        </w:rPr>
      </w:pPr>
    </w:p>
    <w:p w:rsidR="009C6B21" w:rsidRDefault="009C6B21" w:rsidP="009C6B21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00"/>
        </w:rPr>
      </w:pPr>
    </w:p>
    <w:p w:rsidR="009C6B21" w:rsidRPr="009C6B21" w:rsidRDefault="009C6B21" w:rsidP="009C6B21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bookmarkStart w:id="0" w:name="_GoBack"/>
      <w:bookmarkEnd w:id="0"/>
      <w:r w:rsidRPr="009C6B21">
        <w:rPr>
          <w:rFonts w:asciiTheme="majorHAnsi" w:eastAsia="Times New Roman" w:hAnsiTheme="majorHAnsi" w:cstheme="majorHAnsi"/>
          <w:color w:val="000000"/>
          <w:shd w:val="clear" w:color="auto" w:fill="FFFF00"/>
        </w:rPr>
        <w:t>Yours sincerely</w:t>
      </w:r>
    </w:p>
    <w:p w:rsidR="009C6B21" w:rsidRPr="009C6B21" w:rsidRDefault="009C6B21" w:rsidP="009C6B21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9C6B21">
        <w:rPr>
          <w:rFonts w:asciiTheme="majorHAnsi" w:eastAsia="Times New Roman" w:hAnsiTheme="majorHAnsi" w:cstheme="majorHAnsi"/>
          <w:color w:val="000000"/>
          <w:shd w:val="clear" w:color="auto" w:fill="FFFF00"/>
        </w:rPr>
        <w:t>Malcolm Alexander</w:t>
      </w:r>
    </w:p>
    <w:p w:rsidR="009C6B21" w:rsidRPr="009C6B21" w:rsidRDefault="009C6B21" w:rsidP="009C6B21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:rsidR="009C6B21" w:rsidRPr="009C6B21" w:rsidRDefault="009C6B21" w:rsidP="009C6B21">
      <w:pPr>
        <w:rPr>
          <w:rFonts w:ascii="Segoe UI Symbol" w:eastAsia="Times New Roman" w:hAnsi="Segoe UI Symbol" w:cs="Times New Roman"/>
        </w:rPr>
      </w:pPr>
    </w:p>
    <w:p w:rsidR="00D42DFD" w:rsidRPr="009C6B21" w:rsidRDefault="00D42DFD">
      <w:pPr>
        <w:rPr>
          <w:rFonts w:ascii="Segoe UI Symbol" w:hAnsi="Segoe UI Symbol"/>
        </w:rPr>
      </w:pPr>
    </w:p>
    <w:sectPr w:rsidR="00D42DFD" w:rsidRPr="009C6B21" w:rsidSect="009C6B21">
      <w:pgSz w:w="11900" w:h="16840"/>
      <w:pgMar w:top="698" w:right="1440" w:bottom="6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1"/>
    <w:rsid w:val="0045702F"/>
    <w:rsid w:val="005E7D3E"/>
    <w:rsid w:val="00995368"/>
    <w:rsid w:val="009C6B21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E66ABAF2-3680-4B4B-B7CB-9F474C2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B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6B21"/>
  </w:style>
  <w:style w:type="character" w:customStyle="1" w:styleId="yiv1001624025intro-text">
    <w:name w:val="yiv1001624025intro-text"/>
    <w:basedOn w:val="DefaultParagraphFont"/>
    <w:rsid w:val="009C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10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5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6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parliament.uk/bills/2017-19/defibrillatorsavailability.html" TargetMode="External"/><Relationship Id="rId4" Type="http://schemas.openxmlformats.org/officeDocument/2006/relationships/hyperlink" Target="mailto:Diane.Abbott.Office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2018-12-29T11:50:00Z</dcterms:created>
  <dcterms:modified xsi:type="dcterms:W3CDTF">2018-12-29T11:56:00Z</dcterms:modified>
</cp:coreProperties>
</file>